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E15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981B18"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1608F" w:rsidRPr="00981B18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981B18">
        <w:rPr>
          <w:b w:val="0"/>
          <w:sz w:val="28"/>
          <w:szCs w:val="28"/>
        </w:rPr>
        <w:t>высшего образования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 xml:space="preserve">«ФИНАНСОВЫЙ УНИВЕРСИТЕТ ПРИ ПРАВИТЕЛЬСТВЕ 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РОССИЙСКОЙ ФЕДЕРАЦИИ»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(Финансовый университет)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Кафедра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«Системный анализ в экономике»</w:t>
      </w:r>
    </w:p>
    <w:p w:rsidR="00D1608F" w:rsidRPr="00981B18" w:rsidRDefault="00D1608F" w:rsidP="00D1608F">
      <w:pPr>
        <w:tabs>
          <w:tab w:val="left" w:pos="3822"/>
        </w:tabs>
        <w:rPr>
          <w:sz w:val="28"/>
          <w:szCs w:val="28"/>
        </w:rPr>
      </w:pPr>
    </w:p>
    <w:p w:rsidR="00D1608F" w:rsidRPr="00981B18" w:rsidRDefault="00D1608F" w:rsidP="00D1608F">
      <w:pPr>
        <w:tabs>
          <w:tab w:val="left" w:pos="3822"/>
        </w:tabs>
        <w:rPr>
          <w:sz w:val="28"/>
          <w:szCs w:val="28"/>
        </w:rPr>
      </w:pPr>
    </w:p>
    <w:tbl>
      <w:tblPr>
        <w:tblW w:w="4536" w:type="dxa"/>
        <w:tblInd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D1608F" w:rsidRPr="00981B18" w:rsidTr="00D1158B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1608F" w:rsidRPr="009D3993" w:rsidRDefault="00D1608F" w:rsidP="00D1608F">
            <w:pPr>
              <w:tabs>
                <w:tab w:val="left" w:pos="567"/>
                <w:tab w:val="left" w:pos="3822"/>
                <w:tab w:val="right" w:leader="dot" w:pos="9631"/>
              </w:tabs>
              <w:rPr>
                <w:sz w:val="28"/>
                <w:szCs w:val="28"/>
              </w:rPr>
            </w:pPr>
            <w:r w:rsidRPr="009D3993">
              <w:rPr>
                <w:sz w:val="28"/>
                <w:szCs w:val="28"/>
              </w:rPr>
              <w:t>УТВЕРЖДАЮ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 xml:space="preserve">Проректор по учебной 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 xml:space="preserve">и методической работе 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>_______________Е.А. Каменева</w:t>
            </w:r>
          </w:p>
          <w:p w:rsidR="00D1608F" w:rsidRPr="00981B18" w:rsidRDefault="00D1608F" w:rsidP="00D1608F">
            <w:pPr>
              <w:tabs>
                <w:tab w:val="left" w:pos="3822"/>
              </w:tabs>
              <w:jc w:val="right"/>
              <w:rPr>
                <w:sz w:val="28"/>
                <w:szCs w:val="28"/>
              </w:rPr>
            </w:pP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>«</w:t>
            </w:r>
            <w:r w:rsidR="002A4B9B">
              <w:rPr>
                <w:sz w:val="28"/>
                <w:szCs w:val="28"/>
              </w:rPr>
              <w:t>21</w:t>
            </w:r>
            <w:r w:rsidRPr="00981B18">
              <w:rPr>
                <w:sz w:val="28"/>
                <w:szCs w:val="28"/>
              </w:rPr>
              <w:t xml:space="preserve">» </w:t>
            </w:r>
            <w:r w:rsidR="002A4B9B">
              <w:rPr>
                <w:sz w:val="28"/>
                <w:szCs w:val="28"/>
              </w:rPr>
              <w:t xml:space="preserve">декабря </w:t>
            </w:r>
            <w:r w:rsidRPr="00981B18">
              <w:rPr>
                <w:sz w:val="28"/>
                <w:szCs w:val="28"/>
              </w:rPr>
              <w:t>2022 г.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</w:p>
        </w:tc>
      </w:tr>
    </w:tbl>
    <w:p w:rsidR="00C159A8" w:rsidRDefault="00C159A8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:rsidR="00D1608F" w:rsidRPr="00981B18" w:rsidRDefault="00D1608F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981B18">
        <w:rPr>
          <w:b/>
          <w:sz w:val="28"/>
          <w:szCs w:val="28"/>
          <w:shd w:val="clear" w:color="auto" w:fill="FFFFFF"/>
        </w:rPr>
        <w:t>Звягин Л.С.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</w:p>
    <w:p w:rsidR="00D1608F" w:rsidRPr="00981B18" w:rsidRDefault="00C159A8" w:rsidP="00D1608F">
      <w:pPr>
        <w:tabs>
          <w:tab w:val="left" w:pos="3822"/>
        </w:tabs>
        <w:jc w:val="center"/>
        <w:rPr>
          <w:b/>
          <w:sz w:val="32"/>
          <w:szCs w:val="32"/>
        </w:rPr>
      </w:pPr>
      <w:r w:rsidRPr="00C159A8">
        <w:rPr>
          <w:b/>
          <w:sz w:val="32"/>
          <w:szCs w:val="32"/>
        </w:rPr>
        <w:t>СИСТЕМНЫЙ АНАЛИЗ И МОДЕЛИРОВАНИЕ В МЕНЕДЖМЕНТЕ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sz w:val="28"/>
          <w:szCs w:val="28"/>
        </w:rPr>
      </w:pPr>
      <w:r w:rsidRPr="00981B18">
        <w:rPr>
          <w:sz w:val="28"/>
          <w:szCs w:val="28"/>
        </w:rPr>
        <w:t xml:space="preserve"> </w:t>
      </w:r>
    </w:p>
    <w:p w:rsidR="00D1608F" w:rsidRPr="00981B18" w:rsidRDefault="00D1608F" w:rsidP="00D1608F">
      <w:pPr>
        <w:jc w:val="center"/>
        <w:rPr>
          <w:sz w:val="28"/>
          <w:szCs w:val="28"/>
          <w:vertAlign w:val="superscript"/>
        </w:rPr>
      </w:pPr>
      <w:r w:rsidRPr="00981B18">
        <w:rPr>
          <w:sz w:val="28"/>
          <w:szCs w:val="28"/>
        </w:rPr>
        <w:t>для студентов, обучающихся по направлению подготовки</w:t>
      </w:r>
    </w:p>
    <w:p w:rsidR="00D1608F" w:rsidRPr="00981B18" w:rsidRDefault="00A17E4D" w:rsidP="00C159A8">
      <w:pPr>
        <w:jc w:val="center"/>
        <w:rPr>
          <w:sz w:val="28"/>
          <w:szCs w:val="28"/>
        </w:rPr>
      </w:pPr>
      <w:r>
        <w:rPr>
          <w:sz w:val="28"/>
          <w:szCs w:val="28"/>
        </w:rPr>
        <w:t>38</w:t>
      </w:r>
      <w:r w:rsidR="00D1608F" w:rsidRPr="00981B18">
        <w:rPr>
          <w:sz w:val="28"/>
          <w:szCs w:val="28"/>
        </w:rPr>
        <w:t>.03.0</w:t>
      </w:r>
      <w:r>
        <w:rPr>
          <w:sz w:val="28"/>
          <w:szCs w:val="28"/>
        </w:rPr>
        <w:t>3</w:t>
      </w:r>
      <w:r w:rsidR="00D1608F" w:rsidRPr="00981B18">
        <w:rPr>
          <w:sz w:val="28"/>
          <w:szCs w:val="28"/>
        </w:rPr>
        <w:t xml:space="preserve"> </w:t>
      </w:r>
      <w:r w:rsidR="00C159A8" w:rsidRPr="00C159A8">
        <w:rPr>
          <w:sz w:val="28"/>
          <w:szCs w:val="28"/>
        </w:rPr>
        <w:t>Управление персоналом, ОП Управление персоналом</w:t>
      </w:r>
      <w:r w:rsidR="00D1608F" w:rsidRPr="00981B18">
        <w:rPr>
          <w:sz w:val="28"/>
          <w:szCs w:val="28"/>
        </w:rPr>
        <w:t xml:space="preserve"> </w:t>
      </w:r>
    </w:p>
    <w:p w:rsidR="00D1608F" w:rsidRPr="00981B18" w:rsidRDefault="00D1608F" w:rsidP="00D1608F">
      <w:pPr>
        <w:ind w:left="454"/>
        <w:jc w:val="center"/>
        <w:rPr>
          <w:strike/>
          <w:sz w:val="28"/>
          <w:szCs w:val="28"/>
        </w:rPr>
      </w:pPr>
    </w:p>
    <w:p w:rsidR="00D1608F" w:rsidRPr="00981B18" w:rsidRDefault="00D1608F" w:rsidP="00D1608F">
      <w:pPr>
        <w:jc w:val="center"/>
        <w:rPr>
          <w:b/>
          <w:bCs/>
          <w:sz w:val="28"/>
          <w:szCs w:val="28"/>
        </w:rPr>
      </w:pP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>Рекомендовано Ученым советом факультета</w:t>
      </w: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>информационных технологий и анализа больших данных</w:t>
      </w: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 xml:space="preserve"> (протокол № 27 от </w:t>
      </w:r>
      <w:r w:rsidR="00C159A8">
        <w:rPr>
          <w:bCs/>
          <w:i/>
        </w:rPr>
        <w:t>15</w:t>
      </w:r>
      <w:r w:rsidRPr="00981B18">
        <w:rPr>
          <w:bCs/>
          <w:i/>
        </w:rPr>
        <w:t xml:space="preserve"> декабря 2022 г.)</w:t>
      </w:r>
    </w:p>
    <w:p w:rsidR="00D1608F" w:rsidRPr="00981B18" w:rsidRDefault="00D1608F" w:rsidP="00D1608F">
      <w:pPr>
        <w:jc w:val="center"/>
        <w:rPr>
          <w:bCs/>
          <w:i/>
        </w:rPr>
      </w:pPr>
    </w:p>
    <w:p w:rsidR="00D1608F" w:rsidRPr="00981B18" w:rsidRDefault="00D1608F" w:rsidP="00D1608F">
      <w:pPr>
        <w:jc w:val="center"/>
        <w:rPr>
          <w:bCs/>
          <w:i/>
        </w:rPr>
      </w:pP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 xml:space="preserve">Одобрено кафедрой </w:t>
      </w: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 xml:space="preserve">«Системный анализ в экономике» </w:t>
      </w: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>(протокол № 03 от 31 октября 2022 г.)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D1608F" w:rsidRPr="00981B18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D1608F" w:rsidRPr="00981B18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D1608F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F6664C" w:rsidRPr="00981B18" w:rsidRDefault="00F6664C" w:rsidP="00D1608F">
      <w:pPr>
        <w:tabs>
          <w:tab w:val="left" w:pos="3822"/>
        </w:tabs>
        <w:jc w:val="center"/>
        <w:rPr>
          <w:i/>
          <w:iCs/>
        </w:rPr>
      </w:pP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</w:rPr>
      </w:pPr>
      <w:r w:rsidRPr="00981B18">
        <w:rPr>
          <w:b/>
          <w:iCs/>
          <w:sz w:val="28"/>
        </w:rPr>
        <w:t>Москва 2022</w:t>
      </w:r>
    </w:p>
    <w:p w:rsidR="0061436A" w:rsidRPr="00981B18" w:rsidRDefault="0061436A" w:rsidP="008D1150">
      <w:pPr>
        <w:pageBreakBefore/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lastRenderedPageBreak/>
        <w:t>Содержание</w:t>
      </w:r>
      <w:r w:rsidR="00E3365A" w:rsidRPr="00981B18">
        <w:rPr>
          <w:b/>
          <w:sz w:val="28"/>
          <w:szCs w:val="28"/>
        </w:rPr>
        <w:t xml:space="preserve"> 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1. Наименование дисциплины</w:t>
      </w:r>
      <w:r w:rsidR="008D1150" w:rsidRPr="00981B18">
        <w:rPr>
          <w:sz w:val="28"/>
          <w:szCs w:val="28"/>
        </w:rPr>
        <w:t>……………………………………………</w:t>
      </w:r>
      <w:r w:rsidR="003D55A4" w:rsidRPr="00981B18">
        <w:rPr>
          <w:sz w:val="28"/>
          <w:szCs w:val="28"/>
        </w:rPr>
        <w:t>…</w:t>
      </w:r>
      <w:proofErr w:type="gramStart"/>
      <w:r w:rsidR="00D41E15">
        <w:rPr>
          <w:sz w:val="28"/>
          <w:szCs w:val="28"/>
        </w:rPr>
        <w:t>…</w:t>
      </w:r>
      <w:r w:rsidR="00D43D56">
        <w:rPr>
          <w:sz w:val="28"/>
          <w:szCs w:val="28"/>
        </w:rPr>
        <w:t>….</w:t>
      </w:r>
      <w:proofErr w:type="gramEnd"/>
      <w:r w:rsidR="003D55A4" w:rsidRPr="00981B18">
        <w:rPr>
          <w:sz w:val="28"/>
          <w:szCs w:val="28"/>
        </w:rPr>
        <w:t>.</w:t>
      </w:r>
      <w:r w:rsidR="00D41E15">
        <w:rPr>
          <w:sz w:val="28"/>
          <w:szCs w:val="28"/>
        </w:rPr>
        <w:t>3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2. </w:t>
      </w:r>
      <w:r w:rsidR="006F5B3A" w:rsidRPr="006F5B3A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A132A3" w:rsidRPr="00981B18">
        <w:rPr>
          <w:sz w:val="28"/>
          <w:szCs w:val="28"/>
        </w:rPr>
        <w:t>……</w:t>
      </w:r>
      <w:r w:rsidR="00D41E15">
        <w:rPr>
          <w:sz w:val="28"/>
          <w:szCs w:val="28"/>
        </w:rPr>
        <w:t>…………………</w:t>
      </w:r>
      <w:r w:rsidR="00A132A3" w:rsidRPr="00981B18">
        <w:rPr>
          <w:sz w:val="28"/>
          <w:szCs w:val="28"/>
        </w:rPr>
        <w:t>…</w:t>
      </w:r>
      <w:r w:rsidR="00D43D56">
        <w:rPr>
          <w:sz w:val="28"/>
          <w:szCs w:val="28"/>
        </w:rPr>
        <w:t>……………</w:t>
      </w:r>
      <w:proofErr w:type="gramStart"/>
      <w:r w:rsidR="00D43D56">
        <w:rPr>
          <w:sz w:val="28"/>
          <w:szCs w:val="28"/>
        </w:rPr>
        <w:t>…….</w:t>
      </w:r>
      <w:proofErr w:type="gramEnd"/>
      <w:r w:rsidR="003D55A4" w:rsidRPr="00981B18">
        <w:rPr>
          <w:sz w:val="28"/>
          <w:szCs w:val="28"/>
        </w:rPr>
        <w:t>.</w:t>
      </w:r>
      <w:r w:rsidR="00D41E15">
        <w:rPr>
          <w:sz w:val="28"/>
          <w:szCs w:val="28"/>
        </w:rPr>
        <w:t>3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bCs/>
          <w:sz w:val="28"/>
          <w:szCs w:val="28"/>
        </w:rPr>
      </w:pPr>
      <w:r w:rsidRPr="00981B18">
        <w:rPr>
          <w:sz w:val="28"/>
          <w:szCs w:val="28"/>
        </w:rPr>
        <w:t>3. Место          дисциплины           в           структуре           образовательной программы</w:t>
      </w:r>
      <w:r w:rsidRPr="00981B18">
        <w:rPr>
          <w:sz w:val="28"/>
          <w:szCs w:val="28"/>
        </w:rPr>
        <w:tab/>
      </w:r>
      <w:r w:rsidR="00D41E15">
        <w:rPr>
          <w:sz w:val="28"/>
          <w:szCs w:val="28"/>
        </w:rPr>
        <w:t>5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r w:rsidRPr="00981B18">
        <w:rPr>
          <w:sz w:val="28"/>
          <w:szCs w:val="28"/>
        </w:rPr>
        <w:tab/>
      </w:r>
      <w:r w:rsidR="00A132A3" w:rsidRPr="00981B18">
        <w:rPr>
          <w:sz w:val="28"/>
          <w:szCs w:val="28"/>
        </w:rPr>
        <w:t>8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981B18">
        <w:rPr>
          <w:sz w:val="28"/>
          <w:szCs w:val="28"/>
        </w:rPr>
        <w:tab/>
      </w:r>
      <w:r w:rsidR="00A132A3" w:rsidRPr="00981B18">
        <w:rPr>
          <w:sz w:val="28"/>
          <w:szCs w:val="28"/>
        </w:rPr>
        <w:t>8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6.  Учебно-методическое обеспечение для самостоятельной работы обучающихся по дисциплине</w:t>
      </w:r>
      <w:r w:rsidRPr="00981B18">
        <w:rPr>
          <w:sz w:val="28"/>
          <w:szCs w:val="28"/>
        </w:rPr>
        <w:tab/>
      </w:r>
      <w:r w:rsidR="00A132A3" w:rsidRPr="00981B18">
        <w:rPr>
          <w:sz w:val="28"/>
          <w:szCs w:val="28"/>
        </w:rPr>
        <w:t>1</w:t>
      </w:r>
      <w:r w:rsidR="00D1158B">
        <w:rPr>
          <w:sz w:val="28"/>
          <w:szCs w:val="28"/>
        </w:rPr>
        <w:t>2</w:t>
      </w:r>
    </w:p>
    <w:p w:rsidR="00BA0789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981B18">
        <w:rPr>
          <w:sz w:val="28"/>
          <w:szCs w:val="28"/>
        </w:rPr>
        <w:tab/>
      </w:r>
      <w:r w:rsidR="00D1158B">
        <w:rPr>
          <w:sz w:val="28"/>
          <w:szCs w:val="28"/>
        </w:rPr>
        <w:t>19</w:t>
      </w:r>
    </w:p>
    <w:p w:rsidR="0061436A" w:rsidRPr="00981B18" w:rsidRDefault="00BA0789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8. </w:t>
      </w:r>
      <w:r w:rsidR="0061436A" w:rsidRPr="00981B18">
        <w:rPr>
          <w:sz w:val="28"/>
          <w:szCs w:val="28"/>
        </w:rPr>
        <w:t>Перечень основной и дополнительной учебной литературы, необ</w:t>
      </w:r>
      <w:r w:rsidRPr="00981B18">
        <w:rPr>
          <w:sz w:val="28"/>
          <w:szCs w:val="28"/>
        </w:rPr>
        <w:t>ходимой для ос</w:t>
      </w:r>
      <w:r w:rsidR="00A132A3" w:rsidRPr="00981B18">
        <w:rPr>
          <w:sz w:val="28"/>
          <w:szCs w:val="28"/>
        </w:rPr>
        <w:t>воения дисциплины……………………………………</w:t>
      </w:r>
      <w:r w:rsidR="00D1158B">
        <w:rPr>
          <w:sz w:val="28"/>
          <w:szCs w:val="28"/>
        </w:rPr>
        <w:t>…………………</w:t>
      </w:r>
      <w:r w:rsidR="00D43D56">
        <w:rPr>
          <w:sz w:val="28"/>
          <w:szCs w:val="28"/>
        </w:rPr>
        <w:t>…</w:t>
      </w:r>
      <w:proofErr w:type="gramStart"/>
      <w:r w:rsidR="00D43D56">
        <w:rPr>
          <w:sz w:val="28"/>
          <w:szCs w:val="28"/>
        </w:rPr>
        <w:t>…….</w:t>
      </w:r>
      <w:proofErr w:type="gramEnd"/>
      <w:r w:rsidR="00D1158B">
        <w:rPr>
          <w:sz w:val="28"/>
          <w:szCs w:val="28"/>
        </w:rPr>
        <w:t>27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="00A132A3" w:rsidRPr="00981B18">
        <w:rPr>
          <w:sz w:val="28"/>
          <w:szCs w:val="28"/>
        </w:rPr>
        <w:t>……………………</w:t>
      </w:r>
      <w:r w:rsidR="00D1158B">
        <w:rPr>
          <w:sz w:val="28"/>
          <w:szCs w:val="28"/>
        </w:rPr>
        <w:t>…</w:t>
      </w:r>
      <w:r w:rsidR="00D43D56">
        <w:rPr>
          <w:sz w:val="28"/>
          <w:szCs w:val="28"/>
        </w:rPr>
        <w:t>…………………</w:t>
      </w:r>
      <w:r w:rsidR="00D1158B">
        <w:rPr>
          <w:sz w:val="28"/>
          <w:szCs w:val="28"/>
        </w:rPr>
        <w:t>29</w:t>
      </w:r>
      <w:r w:rsidRPr="00981B18">
        <w:rPr>
          <w:sz w:val="28"/>
          <w:szCs w:val="28"/>
        </w:rPr>
        <w:t xml:space="preserve"> 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10. Методические     указания       для       обучающихся   </w:t>
      </w:r>
      <w:r w:rsidR="00BA0789" w:rsidRPr="00981B18">
        <w:rPr>
          <w:sz w:val="28"/>
          <w:szCs w:val="28"/>
        </w:rPr>
        <w:t xml:space="preserve">    по      освоению дисциплины………………………………………………………</w:t>
      </w:r>
      <w:r w:rsidR="00A132A3" w:rsidRPr="00981B18">
        <w:rPr>
          <w:sz w:val="28"/>
          <w:szCs w:val="28"/>
        </w:rPr>
        <w:t>…………</w:t>
      </w:r>
      <w:r w:rsidR="003D55A4" w:rsidRPr="00981B18">
        <w:rPr>
          <w:sz w:val="28"/>
          <w:szCs w:val="28"/>
        </w:rPr>
        <w:t>...</w:t>
      </w:r>
      <w:r w:rsidR="00D1158B">
        <w:rPr>
          <w:sz w:val="28"/>
          <w:szCs w:val="28"/>
        </w:rPr>
        <w:t>..</w:t>
      </w:r>
      <w:r w:rsidR="00D43D56">
        <w:rPr>
          <w:sz w:val="28"/>
          <w:szCs w:val="28"/>
        </w:rPr>
        <w:t>......</w:t>
      </w:r>
      <w:r w:rsidR="00D1158B">
        <w:rPr>
          <w:sz w:val="28"/>
          <w:szCs w:val="28"/>
        </w:rPr>
        <w:t>.30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981B18">
        <w:rPr>
          <w:sz w:val="28"/>
          <w:szCs w:val="28"/>
        </w:rPr>
        <w:tab/>
      </w:r>
      <w:r w:rsidR="00D1158B">
        <w:rPr>
          <w:sz w:val="28"/>
          <w:szCs w:val="28"/>
        </w:rPr>
        <w:t>31</w:t>
      </w:r>
    </w:p>
    <w:p w:rsidR="00E663D4" w:rsidRDefault="0061436A" w:rsidP="0061436A">
      <w:pPr>
        <w:pStyle w:val="Style6"/>
        <w:widowControl/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981B18">
        <w:rPr>
          <w:sz w:val="28"/>
          <w:szCs w:val="28"/>
        </w:rPr>
        <w:tab/>
      </w:r>
      <w:r w:rsidR="00D1158B">
        <w:rPr>
          <w:sz w:val="28"/>
          <w:szCs w:val="28"/>
        </w:rPr>
        <w:t>……………......</w:t>
      </w:r>
      <w:r w:rsidR="00D43D56">
        <w:rPr>
          <w:sz w:val="28"/>
          <w:szCs w:val="28"/>
        </w:rPr>
        <w:t>.........................</w:t>
      </w:r>
      <w:r w:rsidR="00D1158B">
        <w:rPr>
          <w:sz w:val="28"/>
          <w:szCs w:val="28"/>
        </w:rPr>
        <w:t>..32</w:t>
      </w:r>
    </w:p>
    <w:p w:rsidR="00D43D56" w:rsidRPr="00981B18" w:rsidRDefault="00D43D56" w:rsidP="0061436A">
      <w:pPr>
        <w:pStyle w:val="Style6"/>
        <w:widowControl/>
        <w:spacing w:line="360" w:lineRule="auto"/>
        <w:jc w:val="both"/>
        <w:rPr>
          <w:rStyle w:val="FontStyle428"/>
          <w:spacing w:val="0"/>
        </w:rPr>
      </w:pPr>
    </w:p>
    <w:p w:rsidR="00B330D0" w:rsidRPr="00981B18" w:rsidRDefault="00671B06" w:rsidP="0017011E">
      <w:pPr>
        <w:pStyle w:val="Style6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</w:rPr>
        <w:lastRenderedPageBreak/>
        <w:t>1</w:t>
      </w:r>
      <w:r w:rsidRPr="00981B18">
        <w:rPr>
          <w:rStyle w:val="FontStyle428"/>
          <w:spacing w:val="0"/>
          <w:sz w:val="28"/>
          <w:szCs w:val="28"/>
        </w:rPr>
        <w:t xml:space="preserve">. </w:t>
      </w:r>
      <w:r w:rsidR="00D71EB6" w:rsidRPr="00981B18">
        <w:rPr>
          <w:rStyle w:val="FontStyle428"/>
          <w:spacing w:val="0"/>
          <w:sz w:val="28"/>
          <w:szCs w:val="28"/>
        </w:rPr>
        <w:t>Наименование дисциплины</w:t>
      </w:r>
    </w:p>
    <w:p w:rsidR="009829C0" w:rsidRDefault="00143485" w:rsidP="0017011E">
      <w:pPr>
        <w:pStyle w:val="Style6"/>
        <w:widowControl/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  <w:r w:rsidRPr="00981B18">
        <w:rPr>
          <w:rStyle w:val="FontStyle428"/>
          <w:b w:val="0"/>
          <w:spacing w:val="0"/>
          <w:sz w:val="28"/>
          <w:szCs w:val="28"/>
        </w:rPr>
        <w:t xml:space="preserve"> «Системный анализ </w:t>
      </w:r>
      <w:r w:rsidR="00B036FA">
        <w:rPr>
          <w:rStyle w:val="FontStyle428"/>
          <w:b w:val="0"/>
          <w:spacing w:val="0"/>
          <w:sz w:val="28"/>
          <w:szCs w:val="28"/>
        </w:rPr>
        <w:t>и моделирование в менеджменте</w:t>
      </w:r>
      <w:r w:rsidRPr="00981B18">
        <w:rPr>
          <w:rStyle w:val="FontStyle428"/>
          <w:b w:val="0"/>
          <w:spacing w:val="0"/>
          <w:sz w:val="28"/>
          <w:szCs w:val="28"/>
        </w:rPr>
        <w:t>»</w:t>
      </w:r>
    </w:p>
    <w:p w:rsidR="00514A4C" w:rsidRDefault="00514A4C" w:rsidP="0017011E">
      <w:pPr>
        <w:pStyle w:val="Style6"/>
        <w:widowControl/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</w:p>
    <w:p w:rsidR="006F5B3A" w:rsidRDefault="001506CF" w:rsidP="006F5B3A">
      <w:pPr>
        <w:pStyle w:val="Style353"/>
        <w:widowControl/>
        <w:jc w:val="both"/>
        <w:rPr>
          <w:rStyle w:val="FontStyle429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 xml:space="preserve">2. </w:t>
      </w:r>
      <w:r w:rsidR="006F5B3A" w:rsidRPr="00670652">
        <w:rPr>
          <w:b/>
          <w:sz w:val="28"/>
          <w:szCs w:val="28"/>
        </w:rPr>
        <w:t xml:space="preserve">Перечень планируемых результатов освоения </w:t>
      </w:r>
      <w:r w:rsidR="006F5B3A">
        <w:rPr>
          <w:b/>
          <w:sz w:val="28"/>
          <w:szCs w:val="28"/>
        </w:rPr>
        <w:t xml:space="preserve">образовательной программы </w:t>
      </w:r>
      <w:r w:rsidR="006F5B3A" w:rsidRPr="00670652">
        <w:rPr>
          <w:b/>
          <w:sz w:val="28"/>
          <w:szCs w:val="28"/>
        </w:rPr>
        <w:t>(</w:t>
      </w:r>
      <w:r w:rsidR="006F5B3A">
        <w:rPr>
          <w:b/>
          <w:sz w:val="28"/>
          <w:szCs w:val="28"/>
        </w:rPr>
        <w:t xml:space="preserve">перечень </w:t>
      </w:r>
      <w:r w:rsidR="006F5B3A" w:rsidRPr="00670652">
        <w:rPr>
          <w:b/>
          <w:sz w:val="28"/>
          <w:szCs w:val="28"/>
        </w:rPr>
        <w:t>компетенций) с указанием индикаторов их достижения и планируемых результатов обучения</w:t>
      </w:r>
      <w:r w:rsidR="006F5B3A">
        <w:rPr>
          <w:b/>
          <w:sz w:val="28"/>
          <w:szCs w:val="28"/>
        </w:rPr>
        <w:t xml:space="preserve"> по дисциплине</w:t>
      </w:r>
      <w:r w:rsidR="006F5B3A" w:rsidRPr="00981B18">
        <w:rPr>
          <w:rStyle w:val="FontStyle429"/>
          <w:sz w:val="28"/>
          <w:szCs w:val="28"/>
        </w:rPr>
        <w:t xml:space="preserve"> </w:t>
      </w:r>
    </w:p>
    <w:p w:rsidR="001506CF" w:rsidRPr="00981B18" w:rsidRDefault="001506CF" w:rsidP="001506CF">
      <w:pPr>
        <w:pStyle w:val="Style37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>Таблица 1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213"/>
        <w:gridCol w:w="2366"/>
        <w:gridCol w:w="5015"/>
      </w:tblGrid>
      <w:tr w:rsidR="001506CF" w:rsidRPr="009D3993" w:rsidTr="00004185">
        <w:tc>
          <w:tcPr>
            <w:tcW w:w="1180" w:type="dxa"/>
            <w:shd w:val="clear" w:color="auto" w:fill="auto"/>
          </w:tcPr>
          <w:p w:rsid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 xml:space="preserve">Код </w:t>
            </w:r>
            <w:proofErr w:type="spellStart"/>
            <w:r w:rsidRPr="009D3993">
              <w:t>компетен</w:t>
            </w:r>
            <w:proofErr w:type="spellEnd"/>
          </w:p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proofErr w:type="spellStart"/>
            <w:r w:rsidRPr="009D3993">
              <w:t>ции</w:t>
            </w:r>
            <w:proofErr w:type="spellEnd"/>
          </w:p>
        </w:tc>
        <w:tc>
          <w:tcPr>
            <w:tcW w:w="2213" w:type="dxa"/>
          </w:tcPr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>Наименование компетенции</w:t>
            </w:r>
          </w:p>
          <w:p w:rsidR="001506CF" w:rsidRPr="009D3993" w:rsidRDefault="001506CF" w:rsidP="00764784">
            <w:pPr>
              <w:tabs>
                <w:tab w:val="left" w:pos="540"/>
              </w:tabs>
              <w:ind w:left="-441" w:firstLine="441"/>
              <w:contextualSpacing/>
              <w:jc w:val="both"/>
            </w:pPr>
          </w:p>
        </w:tc>
        <w:tc>
          <w:tcPr>
            <w:tcW w:w="2366" w:type="dxa"/>
          </w:tcPr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>Индикаторы достижения компетенции</w:t>
            </w:r>
          </w:p>
        </w:tc>
        <w:tc>
          <w:tcPr>
            <w:tcW w:w="5015" w:type="dxa"/>
            <w:shd w:val="clear" w:color="auto" w:fill="auto"/>
          </w:tcPr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B7BE0" w:rsidRPr="009D3993" w:rsidTr="00004185">
        <w:tc>
          <w:tcPr>
            <w:tcW w:w="1180" w:type="dxa"/>
            <w:shd w:val="clear" w:color="auto" w:fill="auto"/>
          </w:tcPr>
          <w:p w:rsidR="00BB7BE0" w:rsidRPr="00BB7BE0" w:rsidRDefault="00BB7BE0" w:rsidP="0076478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B7BE0">
              <w:rPr>
                <w:b/>
              </w:rPr>
              <w:t>УК-1</w:t>
            </w:r>
          </w:p>
        </w:tc>
        <w:tc>
          <w:tcPr>
            <w:tcW w:w="2213" w:type="dxa"/>
          </w:tcPr>
          <w:p w:rsidR="00BB7BE0" w:rsidRPr="009D3993" w:rsidRDefault="00BB7BE0" w:rsidP="00BB7BE0">
            <w:pPr>
              <w:tabs>
                <w:tab w:val="left" w:pos="540"/>
              </w:tabs>
              <w:contextualSpacing/>
            </w:pPr>
            <w:r w:rsidRPr="00BB7BE0"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366" w:type="dxa"/>
          </w:tcPr>
          <w:p w:rsidR="00BB7BE0" w:rsidRDefault="00BB7BE0" w:rsidP="00BB7BE0">
            <w:pPr>
              <w:tabs>
                <w:tab w:val="left" w:pos="540"/>
              </w:tabs>
              <w:contextualSpacing/>
              <w:jc w:val="both"/>
            </w:pPr>
            <w:r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E773DE" w:rsidRDefault="00E773DE" w:rsidP="00BB7BE0">
            <w:pPr>
              <w:tabs>
                <w:tab w:val="left" w:pos="540"/>
              </w:tabs>
              <w:contextualSpacing/>
              <w:jc w:val="both"/>
            </w:pPr>
          </w:p>
          <w:p w:rsidR="00BB7BE0" w:rsidRDefault="00BB7BE0" w:rsidP="00BB7BE0">
            <w:pPr>
              <w:tabs>
                <w:tab w:val="left" w:pos="540"/>
              </w:tabs>
              <w:contextualSpacing/>
              <w:jc w:val="both"/>
            </w:pPr>
            <w:r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:rsidR="00E773DE" w:rsidRDefault="00E773DE" w:rsidP="00BB7BE0">
            <w:pPr>
              <w:tabs>
                <w:tab w:val="left" w:pos="540"/>
              </w:tabs>
              <w:contextualSpacing/>
              <w:jc w:val="both"/>
            </w:pPr>
          </w:p>
          <w:p w:rsidR="00E773DE" w:rsidRDefault="00E773DE" w:rsidP="00BB7BE0">
            <w:pPr>
              <w:tabs>
                <w:tab w:val="left" w:pos="540"/>
              </w:tabs>
              <w:contextualSpacing/>
              <w:jc w:val="both"/>
            </w:pPr>
          </w:p>
          <w:p w:rsidR="00BB7BE0" w:rsidRPr="009D3993" w:rsidRDefault="00BB7BE0" w:rsidP="00BB7BE0">
            <w:pPr>
              <w:tabs>
                <w:tab w:val="left" w:pos="540"/>
              </w:tabs>
              <w:contextualSpacing/>
              <w:jc w:val="both"/>
            </w:pPr>
            <w:r>
              <w:t xml:space="preserve">3. Работает  с различными массивами информации для выявления закономерностей функционирования человека, природы и общества в социально-историческом и </w:t>
            </w:r>
            <w:r>
              <w:lastRenderedPageBreak/>
              <w:t>этическом контекстах.</w:t>
            </w:r>
          </w:p>
        </w:tc>
        <w:tc>
          <w:tcPr>
            <w:tcW w:w="5015" w:type="dxa"/>
            <w:shd w:val="clear" w:color="auto" w:fill="auto"/>
          </w:tcPr>
          <w:p w:rsidR="00EB4F23" w:rsidRPr="009D3993" w:rsidRDefault="00EB4F23" w:rsidP="00EB4F23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lastRenderedPageBreak/>
              <w:t xml:space="preserve">Знать: </w:t>
            </w:r>
          </w:p>
          <w:p w:rsidR="00EB4F23" w:rsidRPr="009D3993" w:rsidRDefault="00EB4F23" w:rsidP="00EB4F23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</w:t>
            </w:r>
            <w:r w:rsidRPr="00EB4F23">
              <w:t>закономерност</w:t>
            </w:r>
            <w:r>
              <w:t>и</w:t>
            </w:r>
            <w:r w:rsidRPr="00EB4F23">
              <w:t xml:space="preserve"> развития природы, межкультурного разнообразия общества</w:t>
            </w:r>
          </w:p>
          <w:p w:rsidR="00EB4F23" w:rsidRDefault="00EB4F23" w:rsidP="00EB4F23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EB4F23" w:rsidRPr="009D3993" w:rsidRDefault="00EB4F23" w:rsidP="00EB4F23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EB4F23" w:rsidRPr="009D3993" w:rsidRDefault="00EB4F23" w:rsidP="00EB4F23">
            <w:r w:rsidRPr="009D3993">
              <w:t xml:space="preserve">-применять полученные знания в области системного анализа </w:t>
            </w:r>
            <w:r w:rsidRPr="00EB4F23">
              <w:t>для формирования мировоззренческой оценки   происходящих процессов.</w:t>
            </w:r>
          </w:p>
          <w:p w:rsidR="00BB7BE0" w:rsidRDefault="00BB7BE0" w:rsidP="00764784">
            <w:pPr>
              <w:tabs>
                <w:tab w:val="left" w:pos="540"/>
              </w:tabs>
              <w:contextualSpacing/>
              <w:jc w:val="both"/>
            </w:pPr>
          </w:p>
          <w:p w:rsidR="00EB4F23" w:rsidRDefault="00EB4F23" w:rsidP="00764784">
            <w:pPr>
              <w:tabs>
                <w:tab w:val="left" w:pos="540"/>
              </w:tabs>
              <w:contextualSpacing/>
              <w:jc w:val="both"/>
            </w:pPr>
          </w:p>
          <w:p w:rsidR="00EB4F23" w:rsidRDefault="00EB4F23" w:rsidP="00764784">
            <w:pPr>
              <w:tabs>
                <w:tab w:val="left" w:pos="540"/>
              </w:tabs>
              <w:contextualSpacing/>
              <w:jc w:val="both"/>
            </w:pPr>
          </w:p>
          <w:p w:rsidR="00EB4F23" w:rsidRDefault="00EB4F23" w:rsidP="00764784">
            <w:pPr>
              <w:tabs>
                <w:tab w:val="left" w:pos="540"/>
              </w:tabs>
              <w:contextualSpacing/>
              <w:jc w:val="both"/>
            </w:pPr>
          </w:p>
          <w:p w:rsidR="00EB4F23" w:rsidRPr="009D3993" w:rsidRDefault="00EB4F23" w:rsidP="00EB4F23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EB4F23" w:rsidRPr="009D3993" w:rsidRDefault="00EB4F23" w:rsidP="00EB4F23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основы </w:t>
            </w:r>
            <w:r w:rsidRPr="00EB4F23">
              <w:t>философского мышления и логики для формулировки аргументированных суждений и умозаключений</w:t>
            </w:r>
          </w:p>
          <w:p w:rsidR="00EB4F23" w:rsidRDefault="00EB4F23" w:rsidP="00EB4F23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EB4F23" w:rsidRPr="009D3993" w:rsidRDefault="00EB4F23" w:rsidP="00EB4F23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EB4F23" w:rsidRPr="009D3993" w:rsidRDefault="00EB4F23" w:rsidP="00EB4F23">
            <w:r w:rsidRPr="009D3993">
              <w:t xml:space="preserve">-применять полученные знания в области системного анализа </w:t>
            </w:r>
            <w:r w:rsidRPr="00EB4F23">
              <w:t>для формирования оценки</w:t>
            </w:r>
            <w:r w:rsidR="00E773DE">
              <w:t>.</w:t>
            </w:r>
            <w:r w:rsidRPr="00EB4F23">
              <w:t xml:space="preserve">   </w:t>
            </w:r>
          </w:p>
          <w:p w:rsidR="00EB4F23" w:rsidRDefault="00EB4F23" w:rsidP="00764784">
            <w:pPr>
              <w:tabs>
                <w:tab w:val="left" w:pos="540"/>
              </w:tabs>
              <w:contextualSpacing/>
              <w:jc w:val="both"/>
            </w:pPr>
          </w:p>
          <w:p w:rsidR="00E773DE" w:rsidRDefault="00E773DE" w:rsidP="00764784">
            <w:pPr>
              <w:tabs>
                <w:tab w:val="left" w:pos="540"/>
              </w:tabs>
              <w:contextualSpacing/>
              <w:jc w:val="both"/>
            </w:pPr>
          </w:p>
          <w:p w:rsidR="00E773DE" w:rsidRDefault="00E773DE" w:rsidP="00764784">
            <w:pPr>
              <w:tabs>
                <w:tab w:val="left" w:pos="540"/>
              </w:tabs>
              <w:contextualSpacing/>
              <w:jc w:val="both"/>
            </w:pPr>
          </w:p>
          <w:p w:rsidR="00E773DE" w:rsidRPr="009D3993" w:rsidRDefault="00E773DE" w:rsidP="00E773DE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E773DE" w:rsidRPr="009D3993" w:rsidRDefault="00E773DE" w:rsidP="00E773DE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основные потоки</w:t>
            </w:r>
            <w:r w:rsidRPr="00E773DE">
              <w:t xml:space="preserve"> информации для выявления закономерностей функционирования человека, природы и общества</w:t>
            </w:r>
          </w:p>
          <w:p w:rsidR="00E773DE" w:rsidRDefault="00E773DE" w:rsidP="00E773DE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E773DE" w:rsidRPr="009D3993" w:rsidRDefault="00E773DE" w:rsidP="00E773DE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E773DE" w:rsidRPr="009D3993" w:rsidRDefault="00E773DE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 xml:space="preserve">-применять полученные знания </w:t>
            </w:r>
            <w:r w:rsidRPr="00E773DE">
              <w:t>в социально-историческом и этическом контекстах.</w:t>
            </w:r>
          </w:p>
        </w:tc>
      </w:tr>
      <w:tr w:rsidR="00617C3B" w:rsidRPr="009D3993" w:rsidTr="00004185">
        <w:tc>
          <w:tcPr>
            <w:tcW w:w="1180" w:type="dxa"/>
            <w:shd w:val="clear" w:color="auto" w:fill="auto"/>
          </w:tcPr>
          <w:p w:rsidR="00617C3B" w:rsidRPr="0098077A" w:rsidRDefault="00617C3B" w:rsidP="00617C3B">
            <w:pPr>
              <w:pStyle w:val="Style353"/>
              <w:widowControl/>
              <w:spacing w:line="360" w:lineRule="auto"/>
              <w:jc w:val="both"/>
              <w:rPr>
                <w:rStyle w:val="41"/>
                <w:b/>
                <w:sz w:val="24"/>
                <w:szCs w:val="24"/>
              </w:rPr>
            </w:pPr>
            <w:r w:rsidRPr="0098077A">
              <w:rPr>
                <w:rStyle w:val="FontStyle428"/>
                <w:spacing w:val="0"/>
                <w:sz w:val="24"/>
                <w:szCs w:val="24"/>
              </w:rPr>
              <w:t>УК-1</w:t>
            </w:r>
            <w:r w:rsidR="0098077A">
              <w:rPr>
                <w:rStyle w:val="FontStyle428"/>
                <w:spacing w:val="0"/>
                <w:sz w:val="24"/>
                <w:szCs w:val="24"/>
              </w:rPr>
              <w:t>1</w:t>
            </w:r>
          </w:p>
        </w:tc>
        <w:tc>
          <w:tcPr>
            <w:tcW w:w="2213" w:type="dxa"/>
          </w:tcPr>
          <w:p w:rsidR="00BB7BE0" w:rsidRPr="0098077A" w:rsidRDefault="0098077A" w:rsidP="00617C3B">
            <w:pPr>
              <w:pStyle w:val="Style37"/>
              <w:widowControl/>
            </w:pPr>
            <w:r w:rsidRPr="0098077A"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BB7BE0" w:rsidRPr="0098077A" w:rsidRDefault="00BB7BE0" w:rsidP="00617C3B">
            <w:pPr>
              <w:pStyle w:val="Style37"/>
              <w:widowControl/>
            </w:pPr>
          </w:p>
        </w:tc>
        <w:tc>
          <w:tcPr>
            <w:tcW w:w="2366" w:type="dxa"/>
          </w:tcPr>
          <w:p w:rsidR="00004185" w:rsidRDefault="00004185" w:rsidP="00004185">
            <w:r w:rsidRPr="00636FC9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004185" w:rsidRPr="00636FC9" w:rsidRDefault="00004185" w:rsidP="00004185"/>
          <w:p w:rsidR="00004185" w:rsidRPr="00636FC9" w:rsidRDefault="00004185" w:rsidP="00004185">
            <w:r w:rsidRPr="00636FC9">
              <w:t>2. Обосновывает системную формулировку цели и постановку задачи управления.</w:t>
            </w:r>
          </w:p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Pr="00636FC9" w:rsidRDefault="00004185" w:rsidP="00004185">
            <w:r w:rsidRPr="00636FC9"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Pr="00636FC9" w:rsidRDefault="00004185" w:rsidP="00004185">
            <w:r w:rsidRPr="00636FC9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Pr="00636FC9" w:rsidRDefault="00004185" w:rsidP="00004185">
            <w:r w:rsidRPr="00636FC9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004185" w:rsidRDefault="00004185" w:rsidP="00004185"/>
          <w:p w:rsidR="00004185" w:rsidRDefault="00004185" w:rsidP="00004185"/>
          <w:p w:rsidR="00617C3B" w:rsidRPr="0098077A" w:rsidRDefault="00004185" w:rsidP="00004185">
            <w:pPr>
              <w:rPr>
                <w:iCs/>
              </w:rPr>
            </w:pPr>
            <w:r w:rsidRPr="00636FC9">
              <w:t xml:space="preserve">6. Логично, последовательно и убедительно излагает в отчете цели, задачи, теорию и </w:t>
            </w:r>
            <w:r w:rsidRPr="00636FC9">
              <w:lastRenderedPageBreak/>
              <w:t>методологию исследования, результаты и выводы.</w:t>
            </w:r>
          </w:p>
        </w:tc>
        <w:tc>
          <w:tcPr>
            <w:tcW w:w="5015" w:type="dxa"/>
            <w:shd w:val="clear" w:color="auto" w:fill="auto"/>
          </w:tcPr>
          <w:p w:rsidR="00F71790" w:rsidRPr="00981B18" w:rsidRDefault="00F71790" w:rsidP="00F71790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lastRenderedPageBreak/>
              <w:t>Знать:</w:t>
            </w:r>
          </w:p>
          <w:p w:rsidR="00F71790" w:rsidRDefault="00F71790" w:rsidP="00F71790">
            <w:pPr>
              <w:tabs>
                <w:tab w:val="num" w:pos="735"/>
              </w:tabs>
              <w:jc w:val="both"/>
            </w:pPr>
            <w:r w:rsidRPr="00981B18">
              <w:t>-способы постановки целей и отношений</w:t>
            </w:r>
            <w:r>
              <w:t>, к</w:t>
            </w:r>
            <w:r w:rsidRPr="00981B18">
              <w:t xml:space="preserve">онкретные системно-аналитические методы сбора и обработки данных. </w:t>
            </w:r>
          </w:p>
          <w:p w:rsidR="00F71790" w:rsidRDefault="00F71790" w:rsidP="00F71790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F71790" w:rsidRPr="00981B18" w:rsidRDefault="00F71790" w:rsidP="00F71790">
            <w:pPr>
              <w:tabs>
                <w:tab w:val="num" w:pos="735"/>
              </w:tabs>
              <w:jc w:val="both"/>
              <w:rPr>
                <w:i/>
              </w:rPr>
            </w:pPr>
            <w:r w:rsidRPr="00981B18">
              <w:rPr>
                <w:b/>
                <w:i/>
              </w:rPr>
              <w:t>Уметь:</w:t>
            </w:r>
          </w:p>
          <w:p w:rsidR="00F71790" w:rsidRPr="00981B18" w:rsidRDefault="00F71790" w:rsidP="00F71790">
            <w:pPr>
              <w:jc w:val="both"/>
            </w:pPr>
            <w:r w:rsidRPr="00981B18">
              <w:t>-применять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</w:t>
            </w:r>
          </w:p>
          <w:p w:rsidR="00F71790" w:rsidRDefault="00F71790" w:rsidP="00F71790">
            <w:pPr>
              <w:jc w:val="both"/>
              <w:rPr>
                <w:b/>
                <w:szCs w:val="28"/>
              </w:rPr>
            </w:pPr>
          </w:p>
          <w:p w:rsidR="00F71790" w:rsidRDefault="00F71790" w:rsidP="00F71790">
            <w:pPr>
              <w:jc w:val="both"/>
              <w:rPr>
                <w:b/>
                <w:szCs w:val="28"/>
              </w:rPr>
            </w:pPr>
          </w:p>
          <w:p w:rsidR="00004185" w:rsidRDefault="00004185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  <w:i/>
              </w:rPr>
            </w:pPr>
          </w:p>
          <w:p w:rsidR="00F71790" w:rsidRPr="00981B18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Знать:</w:t>
            </w:r>
          </w:p>
          <w:p w:rsidR="00F71790" w:rsidRPr="00981B18" w:rsidRDefault="00F71790" w:rsidP="00F71790">
            <w:pPr>
              <w:jc w:val="both"/>
            </w:pPr>
            <w:r w:rsidRPr="00981B18">
              <w:t xml:space="preserve">-основные </w:t>
            </w:r>
            <w:r>
              <w:t xml:space="preserve">системные и </w:t>
            </w:r>
            <w:r w:rsidRPr="00981B18">
              <w:t xml:space="preserve">социально-экономические показатели, </w:t>
            </w:r>
          </w:p>
          <w:p w:rsidR="00F71790" w:rsidRPr="00981B18" w:rsidRDefault="00F71790" w:rsidP="00F71790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jc w:val="both"/>
              <w:rPr>
                <w:b/>
              </w:rPr>
            </w:pPr>
            <w:r w:rsidRPr="00981B18">
              <w:t>основные подходы поиска решений профессиональных задач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Уметь: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</w:pPr>
            <w:r w:rsidRPr="00981B18">
              <w:t>-анализировать исходные данные, необходимые для расчета экономических и социально-экономических показателей,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</w:pPr>
          </w:p>
          <w:p w:rsidR="00F71790" w:rsidRPr="00981B18" w:rsidRDefault="00F71790" w:rsidP="00F71790">
            <w:pPr>
              <w:jc w:val="both"/>
            </w:pPr>
            <w:r w:rsidRPr="00981B18">
              <w:rPr>
                <w:b/>
                <w:i/>
                <w:iCs/>
              </w:rPr>
              <w:t>Знать: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-основные цели, задачи и результаты управленческих решений для осуществления оптимизации информации для выявления закономерностей функционирования человека, природы и общества;</w:t>
            </w:r>
          </w:p>
          <w:p w:rsidR="00F71790" w:rsidRPr="00981B18" w:rsidRDefault="00F71790" w:rsidP="00F71790">
            <w:pPr>
              <w:widowControl/>
              <w:adjustRightInd/>
              <w:jc w:val="both"/>
            </w:pPr>
            <w:r w:rsidRPr="00981B18">
              <w:t>-теоретические основы и законодательную базу правовых, экономических, организационных и информационных основ практики менеджмента;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981B18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-выявлять и обосновывать актуальность, теоретическую и практическую направленность для равновесного удовлетворения интересов государства и стратегии компаний;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-обеспечивать квалифицированное предоставление помощи при решении вопросов, начиная от частных консультаций и заканчивая защитой их прав и законных интересов в</w:t>
            </w:r>
            <w:r w:rsidRPr="00981B18">
              <w:rPr>
                <w:b/>
                <w:i/>
                <w:color w:val="000000" w:themeColor="text1"/>
              </w:rPr>
              <w:t xml:space="preserve"> </w:t>
            </w:r>
            <w:r w:rsidRPr="00981B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подготовке сбалансированных управленческих решений</w:t>
            </w:r>
            <w:r w:rsidRPr="00981B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-разрабатывать нормативные документы хозяйствующего субъекта в части управленческих решений.</w:t>
            </w:r>
          </w:p>
          <w:p w:rsidR="00F71790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71790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Знать: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инструменты и методы исследования проблем оценки эффективности в экономике, приёмами разработки алгоритмов, технологий и методик, направленных на повышение эффективности экономической и управленческой деятельности;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современные принципы, регламентирующие порядок расчета финансово-экономических показателей, методы и технологии управления экономикой как сложной институциональной системой;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Уметь: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деятельности.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владеть:</w:t>
            </w:r>
          </w:p>
          <w:p w:rsidR="00F71790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навыками постановки задачи методологического, исследовательского характера по повышению эффективности управления экономическими процессами, объектами и субъектам, определять методы и инструменты их решения.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Знать: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</w:pPr>
            <w:r w:rsidRPr="00981B18">
              <w:t>- порядок расчета показателей и последние тенденции развития экономической науки, и наиболее актуальные проблемы в исследуемой области и выбора подходящих измерительных шкал при описании организационных систем;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Уметь:</w:t>
            </w:r>
          </w:p>
          <w:p w:rsidR="00F71790" w:rsidRDefault="00F71790" w:rsidP="00F71790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</w:pPr>
            <w:r w:rsidRPr="00981B18">
              <w:t>- использовать свои профессиональные знания для определения объекта, предмета, особенностей организации и управления в области экономики при расчете показателей разных уровней и выбора подходящих измерительных шкал при описании организационных систем.</w:t>
            </w:r>
          </w:p>
          <w:p w:rsidR="00F71790" w:rsidRDefault="00F71790" w:rsidP="00F71790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  <w:rPr>
                <w:b/>
                <w:szCs w:val="28"/>
              </w:rPr>
            </w:pPr>
          </w:p>
          <w:p w:rsidR="00F71790" w:rsidRPr="00F71790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</w:rPr>
            </w:pPr>
            <w:r w:rsidRPr="00F71790">
              <w:rPr>
                <w:b/>
              </w:rPr>
              <w:t>Знать:</w:t>
            </w:r>
          </w:p>
          <w:p w:rsidR="00F71790" w:rsidRDefault="00F71790" w:rsidP="00F71790">
            <w:pPr>
              <w:tabs>
                <w:tab w:val="left" w:pos="491"/>
                <w:tab w:val="left" w:pos="633"/>
              </w:tabs>
              <w:jc w:val="both"/>
            </w:pPr>
            <w:r w:rsidRPr="00981B18">
              <w:t>-основные парадигмы и методы анализа, современные программные продукты, необходимые для решения экономико-статистических задач;</w:t>
            </w:r>
          </w:p>
          <w:p w:rsidR="00F71790" w:rsidRPr="00F71790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</w:rPr>
            </w:pPr>
            <w:r w:rsidRPr="00F71790">
              <w:rPr>
                <w:b/>
              </w:rPr>
              <w:t>Уметь: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</w:pPr>
            <w:r w:rsidRPr="00981B18">
              <w:lastRenderedPageBreak/>
              <w:t>-использовать современное программное обеспечение для решения поставленных задач</w:t>
            </w:r>
          </w:p>
          <w:p w:rsidR="00617C3B" w:rsidRPr="009D3993" w:rsidRDefault="00617C3B" w:rsidP="009D3993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</w:p>
        </w:tc>
      </w:tr>
    </w:tbl>
    <w:p w:rsidR="001506CF" w:rsidRDefault="001506CF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D41E15" w:rsidRPr="00981B18" w:rsidRDefault="00D41E15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617C3B" w:rsidRPr="00981B18" w:rsidRDefault="00617C3B" w:rsidP="00617C3B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3. Место дисциплины в структуре образовательной программы</w:t>
      </w:r>
    </w:p>
    <w:p w:rsidR="00614791" w:rsidRPr="00981B18" w:rsidRDefault="00617C3B" w:rsidP="00EE6221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981B18">
        <w:rPr>
          <w:sz w:val="28"/>
          <w:szCs w:val="28"/>
        </w:rPr>
        <w:t xml:space="preserve">Дисциплина «Системный анализ в профессиональной деятельности» относится к </w:t>
      </w:r>
      <w:proofErr w:type="spellStart"/>
      <w:r w:rsidR="00614791">
        <w:rPr>
          <w:sz w:val="28"/>
          <w:szCs w:val="28"/>
        </w:rPr>
        <w:t>общефакультетскому</w:t>
      </w:r>
      <w:proofErr w:type="spellEnd"/>
      <w:r w:rsidR="00614791">
        <w:rPr>
          <w:sz w:val="28"/>
          <w:szCs w:val="28"/>
        </w:rPr>
        <w:t xml:space="preserve"> (</w:t>
      </w:r>
      <w:proofErr w:type="spellStart"/>
      <w:r w:rsidR="00614791">
        <w:rPr>
          <w:sz w:val="28"/>
          <w:szCs w:val="28"/>
        </w:rPr>
        <w:t>предпрофильному</w:t>
      </w:r>
      <w:proofErr w:type="spellEnd"/>
      <w:r w:rsidR="00614791">
        <w:rPr>
          <w:sz w:val="28"/>
          <w:szCs w:val="28"/>
        </w:rPr>
        <w:t xml:space="preserve">) </w:t>
      </w:r>
      <w:r w:rsidRPr="00981B18">
        <w:rPr>
          <w:sz w:val="28"/>
          <w:szCs w:val="28"/>
        </w:rPr>
        <w:t>циклу</w:t>
      </w:r>
      <w:r w:rsidR="00614791">
        <w:rPr>
          <w:sz w:val="28"/>
          <w:szCs w:val="28"/>
        </w:rPr>
        <w:t xml:space="preserve"> дисциплин по направлению подготовки </w:t>
      </w:r>
      <w:r w:rsidR="00614791">
        <w:rPr>
          <w:sz w:val="28"/>
          <w:szCs w:val="28"/>
        </w:rPr>
        <w:t>38</w:t>
      </w:r>
      <w:r w:rsidR="00614791" w:rsidRPr="00981B18">
        <w:rPr>
          <w:sz w:val="28"/>
          <w:szCs w:val="28"/>
        </w:rPr>
        <w:t>.03.0</w:t>
      </w:r>
      <w:r w:rsidR="00614791">
        <w:rPr>
          <w:sz w:val="28"/>
          <w:szCs w:val="28"/>
        </w:rPr>
        <w:t>3</w:t>
      </w:r>
      <w:r w:rsidR="00614791" w:rsidRPr="00981B18">
        <w:rPr>
          <w:sz w:val="28"/>
          <w:szCs w:val="28"/>
        </w:rPr>
        <w:t xml:space="preserve"> </w:t>
      </w:r>
      <w:r w:rsidR="00614791">
        <w:rPr>
          <w:sz w:val="28"/>
          <w:szCs w:val="28"/>
        </w:rPr>
        <w:t>Управление персоналом.</w:t>
      </w:r>
    </w:p>
    <w:p w:rsidR="00617C3B" w:rsidRPr="00981B18" w:rsidRDefault="00617C3B" w:rsidP="00614791">
      <w:pPr>
        <w:suppressAutoHyphens/>
        <w:spacing w:line="360" w:lineRule="auto"/>
        <w:jc w:val="both"/>
        <w:rPr>
          <w:sz w:val="28"/>
          <w:szCs w:val="28"/>
        </w:rPr>
      </w:pPr>
    </w:p>
    <w:p w:rsidR="00BF32FC" w:rsidRPr="00981B18" w:rsidRDefault="00BF32FC" w:rsidP="00BF32FC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F32FC" w:rsidRPr="00981B18" w:rsidRDefault="00594EDD" w:rsidP="00BF32FC">
      <w:pPr>
        <w:jc w:val="right"/>
        <w:rPr>
          <w:sz w:val="28"/>
        </w:rPr>
      </w:pPr>
      <w:r>
        <w:rPr>
          <w:sz w:val="28"/>
        </w:rPr>
        <w:t xml:space="preserve">Очная/очно-заочная </w:t>
      </w:r>
      <w:proofErr w:type="spellStart"/>
      <w:r>
        <w:rPr>
          <w:sz w:val="28"/>
        </w:rPr>
        <w:t>ф.о</w:t>
      </w:r>
      <w:proofErr w:type="spellEnd"/>
      <w:r>
        <w:rPr>
          <w:sz w:val="28"/>
        </w:rPr>
        <w:t xml:space="preserve">.                                           </w:t>
      </w:r>
      <w:r w:rsidR="00BF32FC" w:rsidRPr="00981B18">
        <w:rPr>
          <w:sz w:val="28"/>
        </w:rPr>
        <w:t>Таблица 2</w:t>
      </w: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126"/>
        <w:gridCol w:w="2119"/>
      </w:tblGrid>
      <w:tr w:rsidR="00BF32FC" w:rsidRPr="00981B18" w:rsidTr="00CA31C0">
        <w:trPr>
          <w:trHeight w:val="2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>(в з/е и часах)</w:t>
            </w:r>
          </w:p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 xml:space="preserve">Семестр </w:t>
            </w:r>
            <w:r w:rsidR="00617C3B" w:rsidRPr="00981B18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981B18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981B18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981B18" w:rsidRDefault="00BF32FC" w:rsidP="00764784">
            <w:pPr>
              <w:ind w:right="-108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3 з/е, 108</w:t>
            </w:r>
            <w:r w:rsidR="00F61E70">
              <w:rPr>
                <w:b/>
                <w:bCs/>
                <w:i/>
                <w:sz w:val="28"/>
                <w:szCs w:val="28"/>
              </w:rPr>
              <w:t>/108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108</w:t>
            </w:r>
            <w:r w:rsidR="00F61E70">
              <w:rPr>
                <w:b/>
                <w:bCs/>
                <w:i/>
                <w:sz w:val="28"/>
                <w:szCs w:val="28"/>
              </w:rPr>
              <w:t>/108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34</w:t>
            </w:r>
            <w:r w:rsidR="002A4525">
              <w:rPr>
                <w:b/>
                <w:bCs/>
                <w:i/>
                <w:sz w:val="28"/>
                <w:szCs w:val="28"/>
              </w:rPr>
              <w:t>/16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34</w:t>
            </w:r>
            <w:r w:rsidR="002A4525">
              <w:rPr>
                <w:b/>
                <w:bCs/>
                <w:i/>
                <w:sz w:val="28"/>
                <w:szCs w:val="28"/>
              </w:rPr>
              <w:t>/16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16</w:t>
            </w:r>
            <w:r w:rsidR="002A4525">
              <w:rPr>
                <w:i/>
                <w:sz w:val="28"/>
                <w:szCs w:val="28"/>
              </w:rPr>
              <w:t>/8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16</w:t>
            </w:r>
            <w:r w:rsidR="002A4525">
              <w:rPr>
                <w:i/>
                <w:sz w:val="28"/>
                <w:szCs w:val="28"/>
              </w:rPr>
              <w:t>/8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18</w:t>
            </w:r>
            <w:r w:rsidR="002A4525">
              <w:rPr>
                <w:i/>
                <w:sz w:val="28"/>
                <w:szCs w:val="28"/>
              </w:rPr>
              <w:t>/8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18</w:t>
            </w:r>
            <w:r w:rsidR="002A4525">
              <w:rPr>
                <w:i/>
                <w:sz w:val="28"/>
                <w:szCs w:val="28"/>
              </w:rPr>
              <w:t>/8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74</w:t>
            </w:r>
            <w:r w:rsidR="002A4525">
              <w:rPr>
                <w:b/>
                <w:bCs/>
                <w:i/>
                <w:sz w:val="28"/>
                <w:szCs w:val="28"/>
              </w:rPr>
              <w:t>/92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74</w:t>
            </w:r>
            <w:r w:rsidR="002A4525">
              <w:rPr>
                <w:b/>
                <w:bCs/>
                <w:i/>
                <w:sz w:val="28"/>
                <w:szCs w:val="28"/>
              </w:rPr>
              <w:t>/92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bCs/>
                <w:i/>
                <w:sz w:val="28"/>
                <w:szCs w:val="28"/>
              </w:rPr>
            </w:pPr>
            <w:r w:rsidRPr="00981B18">
              <w:rPr>
                <w:bCs/>
                <w:i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Cs/>
                <w:i/>
                <w:sz w:val="28"/>
                <w:szCs w:val="28"/>
              </w:rPr>
            </w:pPr>
            <w:r w:rsidRPr="00981B18">
              <w:rPr>
                <w:bCs/>
                <w:i/>
                <w:sz w:val="28"/>
                <w:szCs w:val="28"/>
              </w:rPr>
              <w:t>контрольная работа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зачет</w:t>
            </w:r>
          </w:p>
        </w:tc>
      </w:tr>
    </w:tbl>
    <w:p w:rsidR="008F4C16" w:rsidRPr="00981B18" w:rsidRDefault="008F4C16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3B3631" w:rsidRPr="00981B18" w:rsidRDefault="00671B06" w:rsidP="000F4839">
      <w:pPr>
        <w:pStyle w:val="Style2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3B3631" w:rsidRPr="00981B18">
        <w:rPr>
          <w:rStyle w:val="FontStyle428"/>
          <w:spacing w:val="0"/>
          <w:sz w:val="28"/>
          <w:szCs w:val="28"/>
        </w:rPr>
        <w:t xml:space="preserve"> </w:t>
      </w:r>
    </w:p>
    <w:p w:rsidR="00B268B6" w:rsidRPr="00981B18" w:rsidRDefault="00671B06" w:rsidP="00AE4C62">
      <w:pPr>
        <w:pStyle w:val="Style2"/>
        <w:widowControl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5.1. Содержание дисциплины</w:t>
      </w:r>
    </w:p>
    <w:p w:rsidR="003D7410" w:rsidRPr="00981B18" w:rsidRDefault="003D7410" w:rsidP="003D7410">
      <w:pPr>
        <w:pStyle w:val="4"/>
        <w:spacing w:line="360" w:lineRule="auto"/>
      </w:pPr>
      <w:bookmarkStart w:id="1" w:name="_Toc265233990"/>
      <w:r w:rsidRPr="00981B18">
        <w:t xml:space="preserve">Тема 1. </w:t>
      </w:r>
      <w:bookmarkStart w:id="2" w:name="_Toc222662792"/>
      <w:r w:rsidRPr="00981B18">
        <w:t>Основные понятия системного анализа</w:t>
      </w:r>
      <w:bookmarkEnd w:id="1"/>
      <w:bookmarkEnd w:id="2"/>
      <w:r w:rsidR="00037F55">
        <w:t xml:space="preserve"> и моделирования в менеджменте</w:t>
      </w:r>
    </w:p>
    <w:p w:rsidR="005C1CDD" w:rsidRPr="00981B18" w:rsidRDefault="003D7410" w:rsidP="003D7410">
      <w:pPr>
        <w:spacing w:line="360" w:lineRule="auto"/>
        <w:ind w:firstLine="708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Системность как способ восприятия описания, понимания и преобразования мира. Типы систем, с которыми сталкивается человек. Определение системы через ее общие свойства. Статические свойства систем (целостность, открытость, неоднородность, структурированность). Динамические свойства систем (</w:t>
      </w:r>
      <w:proofErr w:type="spellStart"/>
      <w:r w:rsidRPr="00981B18">
        <w:rPr>
          <w:sz w:val="28"/>
          <w:szCs w:val="28"/>
        </w:rPr>
        <w:t>стимулируемость</w:t>
      </w:r>
      <w:proofErr w:type="spellEnd"/>
      <w:r w:rsidRPr="00981B18">
        <w:rPr>
          <w:sz w:val="28"/>
          <w:szCs w:val="28"/>
        </w:rPr>
        <w:t>, функциональность, изменчивость во времени, способность к существованию в изменяющейся среде). Синтетические свойства систем (</w:t>
      </w:r>
      <w:proofErr w:type="spellStart"/>
      <w:r w:rsidRPr="00981B18">
        <w:rPr>
          <w:sz w:val="28"/>
          <w:szCs w:val="28"/>
        </w:rPr>
        <w:t>эмерджентность</w:t>
      </w:r>
      <w:proofErr w:type="spellEnd"/>
      <w:r w:rsidRPr="00981B18">
        <w:rPr>
          <w:sz w:val="28"/>
          <w:szCs w:val="28"/>
        </w:rPr>
        <w:t xml:space="preserve">, нераздельность, </w:t>
      </w:r>
      <w:proofErr w:type="spellStart"/>
      <w:r w:rsidRPr="00981B18">
        <w:rPr>
          <w:sz w:val="28"/>
          <w:szCs w:val="28"/>
        </w:rPr>
        <w:t>ингерентность</w:t>
      </w:r>
      <w:proofErr w:type="spellEnd"/>
      <w:r w:rsidRPr="00981B18">
        <w:rPr>
          <w:sz w:val="28"/>
          <w:szCs w:val="28"/>
        </w:rPr>
        <w:t xml:space="preserve">, целесообразность). </w:t>
      </w:r>
      <w:bookmarkStart w:id="3" w:name="_Toc222662793"/>
      <w:bookmarkStart w:id="4" w:name="_Toc265233991"/>
    </w:p>
    <w:p w:rsidR="00DC7D86" w:rsidRPr="00981B18" w:rsidRDefault="00DC7D86" w:rsidP="003D7410">
      <w:pPr>
        <w:spacing w:line="360" w:lineRule="auto"/>
        <w:ind w:firstLine="708"/>
        <w:jc w:val="both"/>
        <w:rPr>
          <w:sz w:val="28"/>
          <w:szCs w:val="28"/>
        </w:rPr>
      </w:pPr>
    </w:p>
    <w:p w:rsidR="003D7410" w:rsidRPr="00981B18" w:rsidRDefault="003D7410" w:rsidP="003D7410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 xml:space="preserve">Тема 2. </w:t>
      </w:r>
      <w:bookmarkEnd w:id="3"/>
      <w:bookmarkEnd w:id="4"/>
      <w:r w:rsidRPr="00981B18">
        <w:rPr>
          <w:b/>
          <w:sz w:val="28"/>
          <w:szCs w:val="28"/>
        </w:rPr>
        <w:t>Модели и моделирование</w:t>
      </w:r>
      <w:r w:rsidR="00037F55">
        <w:rPr>
          <w:b/>
          <w:sz w:val="28"/>
          <w:szCs w:val="28"/>
        </w:rPr>
        <w:t xml:space="preserve"> в менеджменте,</w:t>
      </w:r>
      <w:r w:rsidRPr="00981B18">
        <w:rPr>
          <w:b/>
          <w:sz w:val="28"/>
          <w:szCs w:val="28"/>
        </w:rPr>
        <w:t xml:space="preserve"> как основы когнитивной и продуктивной деятельности.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Модель как «инструмент» взаимодействия субъекта с реальностью. Когнитивные модели как инструмент познания, прагматические модели как инструмент преобразования. Анализ как метод объяснения функционирования системы. Синтез как метод объяснения роли системы в среде. Аналитический подход к понятию модели. Абстрактные и реальные модели.  Язык как модель описания реальности. Классификация как модель разнообразия реальности. Искусственные и естественные классификации. Классификация абстрактных моделей. Вербальные, концептуальные, математические модели. Баланс как математическая модель </w:t>
      </w:r>
      <w:r w:rsidR="00F56B54" w:rsidRPr="00981B18">
        <w:rPr>
          <w:sz w:val="28"/>
          <w:szCs w:val="28"/>
        </w:rPr>
        <w:t>целостности</w:t>
      </w:r>
      <w:r w:rsidRPr="00981B18">
        <w:rPr>
          <w:sz w:val="28"/>
          <w:szCs w:val="28"/>
        </w:rPr>
        <w:t xml:space="preserve"> и открытости системы. Статические и динамические модели. Реальные модели и их классификация. Аналогия как основа классификации реальных моделей. Синтетический подход в объяснении взаимодействия модели и оригинала в процессе познания и преобразования. Адекватность моделей. Иерархия уровней адекватности. </w:t>
      </w:r>
      <w:proofErr w:type="spellStart"/>
      <w:r w:rsidRPr="00981B18">
        <w:rPr>
          <w:sz w:val="28"/>
          <w:szCs w:val="28"/>
        </w:rPr>
        <w:t>Ингерентность</w:t>
      </w:r>
      <w:proofErr w:type="spellEnd"/>
      <w:r w:rsidRPr="00981B18">
        <w:rPr>
          <w:sz w:val="28"/>
          <w:szCs w:val="28"/>
        </w:rPr>
        <w:t xml:space="preserve"> модели культуре.</w:t>
      </w:r>
    </w:p>
    <w:p w:rsidR="003D7410" w:rsidRPr="00981B18" w:rsidRDefault="00B109CF" w:rsidP="003D7410">
      <w:pPr>
        <w:pStyle w:val="4"/>
        <w:spacing w:line="360" w:lineRule="auto"/>
      </w:pPr>
      <w:bookmarkStart w:id="5" w:name="_Toc222662794"/>
      <w:bookmarkStart w:id="6" w:name="_Toc265233992"/>
      <w:r w:rsidRPr="00981B18">
        <w:t>Тема 3</w:t>
      </w:r>
      <w:r w:rsidR="003D7410" w:rsidRPr="00981B18">
        <w:t xml:space="preserve">. </w:t>
      </w:r>
      <w:bookmarkEnd w:id="5"/>
      <w:bookmarkEnd w:id="6"/>
      <w:r w:rsidR="003D7410" w:rsidRPr="00981B18">
        <w:t>Проблема как основной объект прикладного системного анализа.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Понятие проблемы и ее компоненты: проблемная ситуация, клиент, аналитик, стейкхолдеры. Системообразующая роль оценок в проблеме. Роль субъективных целей в разрешении проблемы.  Способы воздействия на </w:t>
      </w:r>
      <w:proofErr w:type="spellStart"/>
      <w:r w:rsidRPr="00981B18">
        <w:rPr>
          <w:sz w:val="28"/>
          <w:szCs w:val="28"/>
        </w:rPr>
        <w:t>проблемо</w:t>
      </w:r>
      <w:proofErr w:type="spellEnd"/>
      <w:r w:rsidR="00F56B54" w:rsidRPr="00981B18">
        <w:rPr>
          <w:sz w:val="28"/>
          <w:szCs w:val="28"/>
        </w:rPr>
        <w:t xml:space="preserve"> </w:t>
      </w:r>
      <w:r w:rsidRPr="00981B18">
        <w:rPr>
          <w:sz w:val="28"/>
          <w:szCs w:val="28"/>
        </w:rPr>
        <w:t>содержащую систему: воздействие на субъект, воздействие на связь субъекта с ситуацией, вмешательство в ситуацию. Типы идеологий вмешательства: приоритет меньшинства, приоритет группы, приоритет всех. Улучшающие вмешательства и их осуществимость. Типы улучшающих вмешательств (</w:t>
      </w:r>
      <w:r w:rsidRPr="00981B18">
        <w:rPr>
          <w:sz w:val="28"/>
          <w:szCs w:val="28"/>
          <w:lang w:val="en-US"/>
        </w:rPr>
        <w:t>absolution</w:t>
      </w:r>
      <w:r w:rsidRPr="00981B18">
        <w:rPr>
          <w:sz w:val="28"/>
          <w:szCs w:val="28"/>
        </w:rPr>
        <w:t xml:space="preserve">, </w:t>
      </w:r>
      <w:r w:rsidRPr="00981B18">
        <w:rPr>
          <w:sz w:val="28"/>
          <w:szCs w:val="28"/>
          <w:lang w:val="en-US"/>
        </w:rPr>
        <w:t>resolution</w:t>
      </w:r>
      <w:r w:rsidRPr="00981B18">
        <w:rPr>
          <w:sz w:val="28"/>
          <w:szCs w:val="28"/>
        </w:rPr>
        <w:t xml:space="preserve">, </w:t>
      </w:r>
      <w:r w:rsidRPr="00981B18">
        <w:rPr>
          <w:sz w:val="28"/>
          <w:szCs w:val="28"/>
          <w:lang w:val="en-US"/>
        </w:rPr>
        <w:t>solution</w:t>
      </w:r>
      <w:r w:rsidRPr="00981B18">
        <w:rPr>
          <w:sz w:val="28"/>
          <w:szCs w:val="28"/>
        </w:rPr>
        <w:t xml:space="preserve">, </w:t>
      </w:r>
      <w:r w:rsidRPr="00981B18">
        <w:rPr>
          <w:sz w:val="28"/>
          <w:szCs w:val="28"/>
          <w:lang w:val="en-US"/>
        </w:rPr>
        <w:t>dissolution</w:t>
      </w:r>
      <w:r w:rsidRPr="00981B18">
        <w:rPr>
          <w:sz w:val="28"/>
          <w:szCs w:val="28"/>
        </w:rPr>
        <w:t xml:space="preserve">) и условия их применения.  Стили управления (пассивный, реактивный, превентивный, интерактивный) ориентирующиеся </w:t>
      </w:r>
      <w:r w:rsidR="002079B4" w:rsidRPr="00981B18">
        <w:rPr>
          <w:sz w:val="28"/>
          <w:szCs w:val="28"/>
        </w:rPr>
        <w:t>н</w:t>
      </w:r>
      <w:r w:rsidRPr="00981B18">
        <w:rPr>
          <w:sz w:val="28"/>
          <w:szCs w:val="28"/>
        </w:rPr>
        <w:t xml:space="preserve">а разные типы вмешательств. </w:t>
      </w:r>
    </w:p>
    <w:p w:rsidR="003D7410" w:rsidRPr="00981B18" w:rsidRDefault="00B109CF" w:rsidP="003D7410">
      <w:pPr>
        <w:pStyle w:val="4"/>
        <w:spacing w:line="360" w:lineRule="auto"/>
      </w:pPr>
      <w:bookmarkStart w:id="7" w:name="_Toc222662795"/>
      <w:bookmarkStart w:id="8" w:name="_Toc265233993"/>
      <w:r w:rsidRPr="00981B18">
        <w:t>Тема 4</w:t>
      </w:r>
      <w:r w:rsidR="003D7410" w:rsidRPr="00981B18">
        <w:t xml:space="preserve">. </w:t>
      </w:r>
      <w:bookmarkEnd w:id="7"/>
      <w:bookmarkEnd w:id="8"/>
      <w:r w:rsidR="003D7410" w:rsidRPr="00981B18">
        <w:t xml:space="preserve">Управление системой как метод преобразования </w:t>
      </w:r>
      <w:proofErr w:type="spellStart"/>
      <w:r w:rsidR="003D7410" w:rsidRPr="00981B18">
        <w:t>проблемосодержащей</w:t>
      </w:r>
      <w:proofErr w:type="spellEnd"/>
      <w:r w:rsidR="003D7410" w:rsidRPr="00981B18">
        <w:t xml:space="preserve"> реальности (улучшающего воздействия).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Аналитический подход к управлению: управляемая система, управляемые и неуправляемые (наблюдаемые и ненаблюдаемые) входы, цель управления (конечное состояние и траектория), управляющее воздействие, способы выявления существования управляющих воздействий, обеспечивающих достижение цели, модель системы, система управления. Этапы управления: подбор на модели подходящего управляющего воздействия, реализация управляющего воздействия на системе. Критерий качества управляющего воздействия. Типы управления и типы систем: программное управление – простая система; поэтапная корректировка модели методом проб и ошибок – сложная система; управление по параметрам (регулирование) – система с разнообразием малых неопределенностей); управление по структуре – система, слабо адаптированная к изменениям среды; управление по целям – система в кризисе; выбор приемлемого решения за допустимое время - управление большой системой; управление при отсутствии информации о конечной цели – управление обществом,</w:t>
      </w:r>
    </w:p>
    <w:p w:rsidR="003D7410" w:rsidRPr="00981B18" w:rsidRDefault="00B109CF" w:rsidP="003D7410">
      <w:pPr>
        <w:pStyle w:val="4"/>
        <w:spacing w:line="360" w:lineRule="auto"/>
      </w:pPr>
      <w:bookmarkStart w:id="9" w:name="_Toc222662796"/>
      <w:bookmarkStart w:id="10" w:name="_Toc265233994"/>
      <w:r w:rsidRPr="00981B18">
        <w:t>Тема 5</w:t>
      </w:r>
      <w:r w:rsidR="003D7410" w:rsidRPr="00981B18">
        <w:t xml:space="preserve">. </w:t>
      </w:r>
      <w:bookmarkEnd w:id="9"/>
      <w:bookmarkEnd w:id="10"/>
      <w:r w:rsidR="003D7410" w:rsidRPr="00981B18">
        <w:t>Технология системного анализа в профессиональной деятельности</w:t>
      </w:r>
      <w:r w:rsidR="002079B4" w:rsidRPr="00981B18">
        <w:t xml:space="preserve"> специалиста</w:t>
      </w:r>
      <w:r w:rsidR="00037F55">
        <w:t xml:space="preserve"> по управлению персоналом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Предпосылки и условия успеха системного анализа. Основные этапы системного анализа: фиксация проблемы; диагностика проблемы; выявление стейкхолдеров, выявление отношения стейкхолдеров к проблеме (проблемное месиво), определение конфигураторов (профессиональных языков) проблемы, </w:t>
      </w:r>
      <w:proofErr w:type="spellStart"/>
      <w:r w:rsidRPr="00981B18">
        <w:rPr>
          <w:sz w:val="28"/>
          <w:szCs w:val="28"/>
        </w:rPr>
        <w:t>целевыявление</w:t>
      </w:r>
      <w:proofErr w:type="spellEnd"/>
      <w:r w:rsidRPr="00981B18">
        <w:rPr>
          <w:sz w:val="28"/>
          <w:szCs w:val="28"/>
        </w:rPr>
        <w:t>, определение критериев и ограничений, экспериментальное исследование (изучение изменений) систем, построение моделей и их доводка, генерирование улучшающих воздействий, выбор и принятие решения, реализация улучшающего вмешательства.</w:t>
      </w:r>
    </w:p>
    <w:p w:rsidR="003D7410" w:rsidRPr="00981B18" w:rsidRDefault="00B109CF" w:rsidP="003D7410">
      <w:pPr>
        <w:pStyle w:val="4"/>
        <w:spacing w:line="360" w:lineRule="auto"/>
      </w:pPr>
      <w:bookmarkStart w:id="11" w:name="_Toc222662798"/>
      <w:bookmarkStart w:id="12" w:name="_Toc265233995"/>
      <w:r w:rsidRPr="00981B18">
        <w:t>Тема 6</w:t>
      </w:r>
      <w:r w:rsidR="003D7410" w:rsidRPr="00981B18">
        <w:t xml:space="preserve">. </w:t>
      </w:r>
      <w:bookmarkEnd w:id="11"/>
      <w:bookmarkEnd w:id="12"/>
      <w:r w:rsidR="003D7410" w:rsidRPr="00981B18">
        <w:t>Особенности социально-экономических систем</w:t>
      </w:r>
      <w:r w:rsidR="00037F55">
        <w:t xml:space="preserve"> и их моделирования</w:t>
      </w:r>
      <w:r w:rsidR="003D7410" w:rsidRPr="00981B18">
        <w:t xml:space="preserve">. 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Модель «человек в среде» как базовая модель анализа социально-экономических процессов. Система целей и задач человека. Деятельность в среде: симбиоз и деструкция, адаптация и дезадаптация. 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Модель «человек в социуме». Взаимодействие в социуме: альтруизм и эгоизм, конкуренция и сотрудничество, власть и подчинение, конформизм и нонконформизм, бунтарство и сепаратизм. Социальные институты.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Эволюция социума. </w:t>
      </w:r>
    </w:p>
    <w:p w:rsidR="003D7410" w:rsidRPr="00981B18" w:rsidRDefault="003D7410" w:rsidP="003D7410">
      <w:pPr>
        <w:spacing w:line="360" w:lineRule="auto"/>
        <w:ind w:firstLine="703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Модель «социумы в среде». Цели и задачи социума. Связь социума с территорией проживания. Взаимодействие социумов в среде: борьба за ограниченные ресурсы и обмен продуктами. Способы диффузии технических, экономических и социальных инноваций. Причины и направления эволюции социума. </w:t>
      </w:r>
    </w:p>
    <w:p w:rsidR="003D7410" w:rsidRPr="00981B18" w:rsidRDefault="003D7410" w:rsidP="003D7410">
      <w:pPr>
        <w:pStyle w:val="4"/>
        <w:spacing w:line="360" w:lineRule="auto"/>
      </w:pPr>
      <w:r w:rsidRPr="00981B18">
        <w:t xml:space="preserve">Тема </w:t>
      </w:r>
      <w:r w:rsidR="008F5BA2" w:rsidRPr="00981B18">
        <w:t>7</w:t>
      </w:r>
      <w:r w:rsidRPr="00981B18">
        <w:t xml:space="preserve">. Анализ и моделирование экономических и социально-экономических систем </w:t>
      </w:r>
      <w:r w:rsidR="00037F55">
        <w:t>для целей менеджмента и управления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bookmarkStart w:id="13" w:name="_Toc130265412"/>
      <w:r w:rsidRPr="00981B18">
        <w:rPr>
          <w:sz w:val="28"/>
          <w:szCs w:val="28"/>
        </w:rPr>
        <w:t>Определение экономической системы (ЭС) через ее функции. Иерархия и уровни ЭС. Пространственно-временная и эволюционно-интеллектуальная классификации ЭС. Организации и их типы. Целевые установки организаций и их количественное выражение. Типовые конфигурации организационных структур. Общая модель «организация в среде». Избранные типы моделей экономических систем</w:t>
      </w:r>
      <w:bookmarkEnd w:id="13"/>
      <w:r w:rsidRPr="00981B18">
        <w:rPr>
          <w:sz w:val="28"/>
          <w:szCs w:val="28"/>
        </w:rPr>
        <w:t>: модель рыночного равновесия, модель производственной функции, модель движения денежных потоков предприятия, модель финансовой устойчивости предприятия и пр.</w:t>
      </w:r>
    </w:p>
    <w:p w:rsidR="00D1158B" w:rsidRDefault="00671B06" w:rsidP="00D1158B">
      <w:pPr>
        <w:pStyle w:val="Style39"/>
        <w:widowControl/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 xml:space="preserve">5.2. </w:t>
      </w:r>
      <w:proofErr w:type="spellStart"/>
      <w:r w:rsidRPr="00981B18">
        <w:rPr>
          <w:rStyle w:val="FontStyle428"/>
          <w:spacing w:val="0"/>
          <w:sz w:val="28"/>
          <w:szCs w:val="28"/>
        </w:rPr>
        <w:t>Учебно</w:t>
      </w:r>
      <w:proofErr w:type="spellEnd"/>
      <w:r w:rsidRPr="00981B18">
        <w:rPr>
          <w:rStyle w:val="FontStyle428"/>
          <w:spacing w:val="0"/>
          <w:sz w:val="28"/>
          <w:szCs w:val="28"/>
        </w:rPr>
        <w:t xml:space="preserve"> - тематический план</w:t>
      </w:r>
    </w:p>
    <w:p w:rsidR="00671B06" w:rsidRPr="00981B18" w:rsidRDefault="00671B06" w:rsidP="00D1158B">
      <w:pPr>
        <w:pStyle w:val="Style39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 xml:space="preserve">Таблица </w:t>
      </w:r>
      <w:r w:rsidR="00D168F3" w:rsidRPr="00981B18">
        <w:rPr>
          <w:rStyle w:val="FontStyle429"/>
          <w:sz w:val="28"/>
          <w:szCs w:val="28"/>
        </w:rPr>
        <w:t>3</w:t>
      </w:r>
    </w:p>
    <w:tbl>
      <w:tblPr>
        <w:tblW w:w="10774" w:type="dxa"/>
        <w:tblInd w:w="-7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850"/>
        <w:gridCol w:w="1134"/>
        <w:gridCol w:w="1134"/>
        <w:gridCol w:w="1134"/>
        <w:gridCol w:w="1276"/>
        <w:gridCol w:w="1985"/>
      </w:tblGrid>
      <w:tr w:rsidR="009C0D75" w:rsidRPr="00981B18" w:rsidTr="00CA31C0">
        <w:trPr>
          <w:trHeight w:val="28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81B18" w:rsidRDefault="00D02AA4" w:rsidP="00D02AA4">
            <w:pPr>
              <w:pStyle w:val="Style387"/>
              <w:widowControl/>
              <w:ind w:left="720"/>
              <w:rPr>
                <w:rStyle w:val="FontStyle681"/>
                <w:sz w:val="24"/>
                <w:szCs w:val="24"/>
              </w:rPr>
            </w:pPr>
            <w:r>
              <w:rPr>
                <w:rStyle w:val="FontStyle681"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C0D75" w:rsidRDefault="009C0D75" w:rsidP="009C0D75">
            <w:pPr>
              <w:rPr>
                <w:b/>
              </w:rPr>
            </w:pPr>
            <w:r w:rsidRPr="009C0D75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C0D75" w:rsidRDefault="009C0D75" w:rsidP="009C0D75">
            <w:pPr>
              <w:rPr>
                <w:b/>
              </w:rPr>
            </w:pPr>
            <w:r w:rsidRPr="009C0D75">
              <w:rPr>
                <w:b/>
              </w:rPr>
              <w:t>Трудоемкость в часах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C0D75" w:rsidRDefault="009C0D75" w:rsidP="009C0D75">
            <w:pPr>
              <w:rPr>
                <w:b/>
              </w:rPr>
            </w:pPr>
            <w:r w:rsidRPr="009C0D75">
              <w:rPr>
                <w:b/>
              </w:rPr>
              <w:t>Формы текущего контроля успеваемости</w:t>
            </w:r>
          </w:p>
        </w:tc>
      </w:tr>
      <w:tr w:rsidR="009C0D75" w:rsidRPr="00981B18" w:rsidTr="00CA31C0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  <w:r w:rsidRPr="009C0D75">
              <w:rPr>
                <w:b/>
              </w:rPr>
              <w:t>Контактная работа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</w:p>
        </w:tc>
      </w:tr>
      <w:tr w:rsidR="009C0D75" w:rsidRPr="00981B18" w:rsidTr="009C0D75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13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5532E3" w:rsidRDefault="009C0D75" w:rsidP="009C0D75">
            <w:pPr>
              <w:tabs>
                <w:tab w:val="right" w:pos="851"/>
              </w:tabs>
              <w:jc w:val="both"/>
            </w:pPr>
            <w:r w:rsidRPr="005532E3">
              <w:t>Общая, в т.ч.: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5532E3" w:rsidRDefault="009C0D75" w:rsidP="009C0D75">
            <w:pPr>
              <w:tabs>
                <w:tab w:val="right" w:pos="851"/>
              </w:tabs>
              <w:jc w:val="both"/>
            </w:pPr>
            <w:r w:rsidRPr="005532E3">
              <w:t>Лекции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C0D75" w:rsidRPr="005F49FA" w:rsidRDefault="009C0D75" w:rsidP="009C0D75">
            <w:pPr>
              <w:tabs>
                <w:tab w:val="right" w:pos="851"/>
              </w:tabs>
              <w:jc w:val="both"/>
            </w:pPr>
            <w:r w:rsidRPr="001352B4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139"/>
              <w:widowControl/>
              <w:jc w:val="both"/>
            </w:pPr>
          </w:p>
        </w:tc>
      </w:tr>
      <w:tr w:rsidR="009A47AF" w:rsidRPr="00981B18" w:rsidTr="009C0D75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widowControl/>
              <w:autoSpaceDE/>
              <w:autoSpaceDN/>
              <w:adjustRightInd/>
            </w:pPr>
            <w:r w:rsidRPr="00981B18">
              <w:t xml:space="preserve">Тема 1.  </w:t>
            </w:r>
            <w:r w:rsidR="00037F55" w:rsidRPr="00037F55">
              <w:t>Основные понятия системного анализа и моделирования в менеджменте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</w:t>
            </w:r>
            <w:r w:rsidR="009C0D75">
              <w:t>2</w:t>
            </w:r>
            <w:r w:rsidR="00941518">
              <w:t>/14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4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7911D3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7911D3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8</w:t>
            </w:r>
            <w:r w:rsidR="00941518">
              <w:t>/10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</w:t>
            </w:r>
          </w:p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Обсуждение</w:t>
            </w:r>
          </w:p>
        </w:tc>
      </w:tr>
      <w:tr w:rsidR="009A47AF" w:rsidRPr="00981B18" w:rsidTr="006F5B3A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widowControl/>
              <w:autoSpaceDE/>
              <w:autoSpaceDN/>
              <w:adjustRightInd/>
            </w:pPr>
            <w:r w:rsidRPr="00981B18">
              <w:t xml:space="preserve">Тема 2.  </w:t>
            </w:r>
            <w:r w:rsidR="00037F55" w:rsidRPr="00037F55">
              <w:t>Модели и моделирование в менеджменте, как основы когнитивной и продуктивной деятельности.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</w:t>
            </w:r>
            <w:r w:rsidR="009C0D75">
              <w:t>7</w:t>
            </w:r>
            <w:r w:rsidR="00941518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5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2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12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</w:t>
            </w:r>
          </w:p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Обсуждение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widowControl/>
              <w:autoSpaceDE/>
              <w:autoSpaceDN/>
              <w:adjustRightInd/>
            </w:pPr>
            <w:r w:rsidRPr="00981B18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</w:t>
            </w:r>
            <w:r w:rsidR="009C0D75">
              <w:t>7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5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2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12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 обсуждение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C0D75">
            <w:pPr>
              <w:widowControl/>
              <w:autoSpaceDE/>
              <w:autoSpaceDN/>
              <w:adjustRightInd/>
            </w:pPr>
            <w:r w:rsidRPr="00981B18">
              <w:t xml:space="preserve">Тема 4.  Управление системой как метод преобразования </w:t>
            </w:r>
            <w:proofErr w:type="spellStart"/>
            <w:r w:rsidRPr="00981B18">
              <w:t>проблемосодержащей</w:t>
            </w:r>
            <w:proofErr w:type="spellEnd"/>
            <w:r w:rsidRPr="00981B18">
              <w:t xml:space="preserve"> реальности (улучшающего воздействия).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16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4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12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Default="009A47AF" w:rsidP="00985E68">
            <w:pPr>
              <w:pStyle w:val="Style139"/>
              <w:widowControl/>
              <w:jc w:val="both"/>
            </w:pPr>
            <w:r w:rsidRPr="00981B18">
              <w:t xml:space="preserve">Решение ситуационных задач, </w:t>
            </w:r>
          </w:p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текущее тестирование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r w:rsidRPr="00981B18">
              <w:rPr>
                <w:rFonts w:eastAsia="Calibri"/>
                <w:lang w:eastAsia="en-US"/>
              </w:rPr>
              <w:t>Тема 5.</w:t>
            </w:r>
            <w:r w:rsidRPr="00981B18">
              <w:rPr>
                <w:rFonts w:eastAsia="Calibri"/>
                <w:iCs/>
                <w:lang w:eastAsia="en-US"/>
              </w:rPr>
              <w:t xml:space="preserve"> </w:t>
            </w:r>
            <w:r w:rsidR="00037F55" w:rsidRPr="00037F55">
              <w:t>Технология системного анализа в профессиональной деятельности специалиста по управлению персоналом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16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6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10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 обсуждение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ad"/>
              <w:ind w:left="0"/>
            </w:pPr>
            <w:r w:rsidRPr="00981B18">
              <w:t>Тема 6. Особенности социально-экономических систем</w:t>
            </w:r>
            <w:r w:rsidR="00037F55">
              <w:t xml:space="preserve"> и их моделирования</w:t>
            </w:r>
            <w:r w:rsidRPr="00981B18"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16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6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10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 обсуждение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widowControl/>
            </w:pPr>
            <w:r w:rsidRPr="00981B18">
              <w:rPr>
                <w:rFonts w:eastAsia="Calibri"/>
                <w:lang w:eastAsia="en-US"/>
              </w:rPr>
              <w:t xml:space="preserve">Тема 7. </w:t>
            </w:r>
            <w:r w:rsidR="00037F55" w:rsidRPr="00037F55">
              <w:t>Анализ и моделирование экономических и социально-экономических систем для целей менеджмента и 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14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4</w:t>
            </w:r>
            <w:r w:rsidR="00941518"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941518">
              <w:t>/2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10</w:t>
            </w:r>
            <w:r w:rsidR="00941518">
              <w:t>/12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Default="009A47AF" w:rsidP="00985E68">
            <w:pPr>
              <w:pStyle w:val="Style139"/>
              <w:widowControl/>
              <w:jc w:val="both"/>
            </w:pPr>
            <w:r w:rsidRPr="00981B18">
              <w:t xml:space="preserve">Решение ситуационных задач, </w:t>
            </w:r>
          </w:p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текущее тестирование</w:t>
            </w:r>
          </w:p>
        </w:tc>
      </w:tr>
      <w:tr w:rsidR="006F5B3A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981B18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6F5B3A">
            <w:r w:rsidRPr="0026064F"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Default="006F5B3A" w:rsidP="00CA31C0">
            <w:pPr>
              <w:jc w:val="center"/>
            </w:pPr>
            <w:r w:rsidRPr="0026064F">
              <w:t>108</w:t>
            </w:r>
            <w:r w:rsidR="00941518">
              <w:t>/</w:t>
            </w:r>
          </w:p>
          <w:p w:rsidR="00941518" w:rsidRPr="0026064F" w:rsidRDefault="00941518" w:rsidP="00CA31C0">
            <w:pPr>
              <w:jc w:val="center"/>
            </w:pPr>
            <w:r>
              <w:t>108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34</w:t>
            </w:r>
            <w:r w:rsidR="00941518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16</w:t>
            </w:r>
            <w:r w:rsidR="00941518">
              <w:t>/8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18</w:t>
            </w:r>
            <w:r w:rsidR="00941518">
              <w:t>/8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74</w:t>
            </w:r>
            <w:r w:rsidR="00941518">
              <w:t>/92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Default="006F5B3A" w:rsidP="006F5B3A">
            <w:r w:rsidRPr="0026064F">
              <w:t>Согласно учебному плану: контрольная работа</w:t>
            </w:r>
          </w:p>
        </w:tc>
      </w:tr>
      <w:tr w:rsidR="006F5B3A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981B18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6F5B3A" w:rsidP="006F5B3A">
            <w:r w:rsidRPr="006A26A8">
              <w:t>Итого в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6F5B3A" w:rsidP="00CA31C0">
            <w:pPr>
              <w:jc w:val="center"/>
            </w:pPr>
            <w:r w:rsidRPr="006A26A8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9C0D75" w:rsidP="00CA31C0">
            <w:pPr>
              <w:jc w:val="center"/>
            </w:pPr>
            <w: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9C0D75" w:rsidP="00CA31C0">
            <w:pPr>
              <w:jc w:val="center"/>
            </w:pPr>
            <w: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9C0D75" w:rsidP="00CA31C0">
            <w:pPr>
              <w:jc w:val="center"/>
            </w:pPr>
            <w:r>
              <w:t>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Default="009C0D75" w:rsidP="00CA31C0">
            <w:pPr>
              <w:jc w:val="center"/>
            </w:pPr>
            <w:r>
              <w:t>69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981B18" w:rsidRDefault="006F5B3A" w:rsidP="006F5B3A">
            <w:pPr>
              <w:pStyle w:val="Style139"/>
              <w:widowControl/>
              <w:jc w:val="both"/>
            </w:pPr>
          </w:p>
        </w:tc>
      </w:tr>
    </w:tbl>
    <w:p w:rsidR="00220C1F" w:rsidRPr="00981B18" w:rsidRDefault="00220C1F" w:rsidP="00027B34">
      <w:pPr>
        <w:pStyle w:val="Style13"/>
        <w:widowControl/>
        <w:spacing w:line="360" w:lineRule="auto"/>
        <w:ind w:firstLine="709"/>
        <w:jc w:val="right"/>
        <w:rPr>
          <w:rStyle w:val="FontStyle429"/>
        </w:rPr>
        <w:sectPr w:rsidR="00220C1F" w:rsidRPr="00981B18" w:rsidSect="00594EDD">
          <w:headerReference w:type="default" r:id="rId8"/>
          <w:footerReference w:type="default" r:id="rId9"/>
          <w:pgSz w:w="11909" w:h="16834"/>
          <w:pgMar w:top="1440" w:right="710" w:bottom="1440" w:left="1440" w:header="720" w:footer="720" w:gutter="0"/>
          <w:cols w:space="720"/>
          <w:noEndnote/>
          <w:titlePg/>
          <w:docGrid w:linePitch="326"/>
        </w:sectPr>
      </w:pPr>
    </w:p>
    <w:p w:rsidR="005D3B20" w:rsidRPr="00981B18" w:rsidRDefault="005D3B20" w:rsidP="005D3B20">
      <w:pPr>
        <w:pStyle w:val="afe"/>
        <w:jc w:val="both"/>
        <w:rPr>
          <w:szCs w:val="28"/>
        </w:rPr>
      </w:pPr>
      <w:r w:rsidRPr="00981B18">
        <w:rPr>
          <w:szCs w:val="28"/>
        </w:rPr>
        <w:t xml:space="preserve">5.3. Содержание семинаров, практических занятий </w:t>
      </w:r>
    </w:p>
    <w:p w:rsidR="005D3B20" w:rsidRPr="00981B18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 xml:space="preserve"> Таблица 4</w:t>
      </w:r>
    </w:p>
    <w:tbl>
      <w:tblPr>
        <w:tblStyle w:val="ab"/>
        <w:tblW w:w="10349" w:type="dxa"/>
        <w:tblInd w:w="-431" w:type="dxa"/>
        <w:tblLook w:val="04A0" w:firstRow="1" w:lastRow="0" w:firstColumn="1" w:lastColumn="0" w:noHBand="0" w:noVBand="1"/>
      </w:tblPr>
      <w:tblGrid>
        <w:gridCol w:w="2903"/>
        <w:gridCol w:w="4611"/>
        <w:gridCol w:w="2835"/>
      </w:tblGrid>
      <w:tr w:rsidR="005D3B20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both"/>
              <w:rPr>
                <w:b/>
              </w:rPr>
            </w:pPr>
            <w:r w:rsidRPr="00981B18">
              <w:rPr>
                <w:b/>
              </w:rPr>
              <w:t>Наименование тем (разделов) дисциплины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981B18" w:rsidRDefault="005D3B20" w:rsidP="00764784">
            <w:pPr>
              <w:keepNext/>
              <w:jc w:val="both"/>
              <w:rPr>
                <w:b/>
              </w:rPr>
            </w:pPr>
            <w:r w:rsidRPr="00981B18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</w:t>
            </w:r>
            <w:r w:rsidRPr="002A4525">
              <w:rPr>
                <w:b/>
              </w:rPr>
              <w:t xml:space="preserve">8,9 (указывается раздел и порядковый номер источника) </w:t>
            </w:r>
          </w:p>
          <w:p w:rsidR="005D3B20" w:rsidRPr="00981B18" w:rsidRDefault="005D3B20" w:rsidP="00764784">
            <w:pPr>
              <w:keepNext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both"/>
              <w:rPr>
                <w:b/>
              </w:rPr>
            </w:pPr>
            <w:r w:rsidRPr="00981B18">
              <w:rPr>
                <w:b/>
              </w:rPr>
              <w:t>Формы проведения занятий</w:t>
            </w: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1.  </w:t>
            </w:r>
            <w:r w:rsidRPr="00037F55">
              <w:t>Основные понятия системного анализа и моделирования в менеджменте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t xml:space="preserve">Обсуждение общих свойств систем на примерах технической системы, биологической системы, экологической системы, коммерческой организации. 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1,2,3),</w:t>
            </w:r>
            <w:r>
              <w:t xml:space="preserve"> 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примеров свойств систем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2.  </w:t>
            </w:r>
            <w:r w:rsidRPr="00037F55">
              <w:t>Модели и моделирование в менеджменте, как основы когнитивной и продуктивной деятельности.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t>Обсуждение проблемы формирования</w:t>
            </w:r>
            <w:r w:rsidRPr="00981B18">
              <w:rPr>
                <w:szCs w:val="28"/>
              </w:rPr>
              <w:t xml:space="preserve"> вербальной модели проблемы и перехода от нее к математической модели.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1,4,5)</w:t>
            </w:r>
            <w:r w:rsidRPr="00CA31C0">
              <w:rPr>
                <w:b/>
              </w:rPr>
              <w:t xml:space="preserve"> 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моделей прикладного характера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>Обсуждение вопросов вербального описания проблемы, клиента, стейкхолдеров, поиска истинных причин проблемы на примерах тем выбранных студентами.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1,2)</w:t>
            </w:r>
            <w:r>
              <w:rPr>
                <w:b/>
              </w:rPr>
              <w:t xml:space="preserve">, </w:t>
            </w:r>
            <w:r>
              <w:t xml:space="preserve">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проблем системной реальности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4.  Управление системой как метод преобразования </w:t>
            </w:r>
            <w:proofErr w:type="spellStart"/>
            <w:r w:rsidRPr="00981B18">
              <w:t>проблемосодержащей</w:t>
            </w:r>
            <w:proofErr w:type="spellEnd"/>
            <w:r w:rsidRPr="00981B18">
              <w:t xml:space="preserve"> реальности (улучшающего воздействия).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 xml:space="preserve">Обсуждение возможных типов управления (улучшающего воздействия) на примерах проблем тематики 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1,5),</w:t>
            </w:r>
            <w:r>
              <w:t xml:space="preserve"> 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вариантов системных технологий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r w:rsidRPr="00981B18">
              <w:rPr>
                <w:rFonts w:eastAsia="Calibri"/>
                <w:lang w:eastAsia="en-US"/>
              </w:rPr>
              <w:t>Тема 5.</w:t>
            </w:r>
            <w:r w:rsidRPr="00981B18">
              <w:rPr>
                <w:rFonts w:eastAsia="Calibri"/>
                <w:iCs/>
                <w:lang w:eastAsia="en-US"/>
              </w:rPr>
              <w:t xml:space="preserve"> </w:t>
            </w:r>
            <w:r w:rsidRPr="00037F55">
              <w:t>Технология системного анализа в профессиональной деятельности специалиста по управлению персоналом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 xml:space="preserve">Разбор основных этапов системного анализа применительно к проблемам, выбранным в качестве тем 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  <w:r>
              <w:rPr>
                <w:b/>
              </w:rPr>
              <w:t xml:space="preserve">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 xml:space="preserve">раздел </w:t>
            </w:r>
            <w:r w:rsidRPr="00D41E15">
              <w:rPr>
                <w:b/>
              </w:rPr>
              <w:t>8 (1,3,5),</w:t>
            </w:r>
            <w:r>
              <w:t xml:space="preserve"> 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вариантов </w:t>
            </w:r>
            <w:r w:rsidRPr="00981B18">
              <w:t xml:space="preserve">социально-экономических систем. </w:t>
            </w: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ad"/>
              <w:ind w:left="0"/>
            </w:pPr>
            <w:r w:rsidRPr="00981B18">
              <w:t>Тема 6. Особенности социально-экономических систем</w:t>
            </w:r>
            <w:r>
              <w:t xml:space="preserve"> и их моделирования</w:t>
            </w:r>
            <w:r w:rsidRPr="00981B18">
              <w:t>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>Обсуждение моделей «человек в социуме» и «организация в среде» на примерах тематики Деловая игра «Моделирование функционирования и управления производственной системой». Анализ и моделирование экономических и социально-экономических систем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1,3,5)</w:t>
            </w:r>
            <w:r>
              <w:rPr>
                <w:b/>
              </w:rPr>
              <w:t>,</w:t>
            </w:r>
            <w:r>
              <w:t xml:space="preserve"> 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примеров моделей </w:t>
            </w: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</w:pPr>
            <w:r w:rsidRPr="00981B18">
              <w:rPr>
                <w:rFonts w:eastAsia="Calibri"/>
                <w:lang w:eastAsia="en-US"/>
              </w:rPr>
              <w:t xml:space="preserve">Тема 7. </w:t>
            </w:r>
            <w:r w:rsidRPr="00037F55">
              <w:t>Анализ и моделирование экономических и социально-экономических систем для целей менеджмента и управления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>Изучение основных типов организационных структур экономических систем. Работа с учебной и справочной литературой.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D41E1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D41E15">
              <w:rPr>
                <w:b/>
              </w:rPr>
              <w:t>раздел 8 (1,2,5),  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 xml:space="preserve">Обсуждение организационных структур экономических систем. </w:t>
            </w:r>
          </w:p>
        </w:tc>
      </w:tr>
    </w:tbl>
    <w:p w:rsidR="009702BC" w:rsidRDefault="009702BC" w:rsidP="005D3B20">
      <w:pPr>
        <w:jc w:val="both"/>
        <w:rPr>
          <w:b/>
          <w:bCs/>
          <w:sz w:val="28"/>
          <w:szCs w:val="28"/>
        </w:rPr>
      </w:pPr>
    </w:p>
    <w:p w:rsidR="005D3B20" w:rsidRPr="00981B18" w:rsidRDefault="005D3B20" w:rsidP="005D3B20">
      <w:pPr>
        <w:jc w:val="both"/>
        <w:rPr>
          <w:b/>
          <w:bCs/>
          <w:sz w:val="28"/>
          <w:szCs w:val="28"/>
        </w:rPr>
      </w:pPr>
      <w:r w:rsidRPr="00981B18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5D3B20" w:rsidRPr="00981B18" w:rsidRDefault="005D3B20" w:rsidP="005D3B20">
      <w:pPr>
        <w:jc w:val="both"/>
        <w:rPr>
          <w:b/>
          <w:bCs/>
          <w:sz w:val="28"/>
          <w:szCs w:val="28"/>
        </w:rPr>
      </w:pPr>
    </w:p>
    <w:p w:rsidR="005D3B20" w:rsidRPr="00981B18" w:rsidRDefault="005D3B20" w:rsidP="005D3B20">
      <w:pPr>
        <w:keepNext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5D3B20" w:rsidRPr="00981B18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>Таблица №5</w:t>
      </w:r>
    </w:p>
    <w:tbl>
      <w:tblPr>
        <w:tblW w:w="530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4061"/>
        <w:gridCol w:w="3422"/>
      </w:tblGrid>
      <w:tr w:rsidR="005D3B20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center"/>
            </w:pPr>
            <w:r w:rsidRPr="00981B18">
              <w:rPr>
                <w:b/>
              </w:rPr>
              <w:t>Наименование тем (разделов) дисциплины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center"/>
              <w:rPr>
                <w:b/>
              </w:rPr>
            </w:pPr>
            <w:r w:rsidRPr="00981B18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center"/>
              <w:rPr>
                <w:b/>
              </w:rPr>
            </w:pPr>
            <w:r w:rsidRPr="00981B18">
              <w:rPr>
                <w:b/>
              </w:rPr>
              <w:t>Формы внеаудиторной самостоятельной работы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1.  </w:t>
            </w:r>
            <w:r w:rsidRPr="00037F55">
              <w:t>Основные понятия системного анализа и моделирования в менеджменте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 xml:space="preserve">Основные понятия системного анализа и общие свойства систем. Выбор и осмысление проблемы как темы разработки доклада.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сообщения на  занятие (командная работа),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2.  </w:t>
            </w:r>
            <w:r w:rsidRPr="00037F55">
              <w:t>Модели и моделирование в менеджменте, как основы когнитивной и продуктивной деятельности.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 xml:space="preserve">Типы моделей и основные инструменты моделирования.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 xml:space="preserve">Основные понятия анализа проблемы. Характеристика клиента, стейкхолдеров. Вербальное описание проблемы, перечень нежелательных явлений, выявление истинных причин, построение дерева текущей реальности.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4.  Управление системой как метод преобразования </w:t>
            </w:r>
            <w:proofErr w:type="spellStart"/>
            <w:r w:rsidRPr="00981B18">
              <w:t>проблемосодержащей</w:t>
            </w:r>
            <w:proofErr w:type="spellEnd"/>
            <w:r w:rsidRPr="00981B18">
              <w:t xml:space="preserve"> реальности (улучшающего воздействия).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>Изучение особенностей разных типов управления (улучшающего воздействия</w:t>
            </w:r>
            <w:proofErr w:type="gramStart"/>
            <w:r w:rsidRPr="00981B18">
              <w:rPr>
                <w:szCs w:val="28"/>
              </w:rPr>
              <w:t>)..</w:t>
            </w:r>
            <w:proofErr w:type="gramEnd"/>
            <w:r w:rsidRPr="00981B18">
              <w:rPr>
                <w:szCs w:val="28"/>
              </w:rPr>
              <w:t xml:space="preserve">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к занятиям,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r w:rsidRPr="00981B18">
              <w:rPr>
                <w:rFonts w:eastAsia="Calibri"/>
                <w:lang w:eastAsia="en-US"/>
              </w:rPr>
              <w:t>Тема 5.</w:t>
            </w:r>
            <w:r w:rsidRPr="00981B18">
              <w:rPr>
                <w:rFonts w:eastAsia="Calibri"/>
                <w:iCs/>
                <w:lang w:eastAsia="en-US"/>
              </w:rPr>
              <w:t xml:space="preserve"> </w:t>
            </w:r>
            <w:r w:rsidRPr="00037F55">
              <w:t>Технология системного анализа в профессиональной деятельности специалиста по управлению персоналом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>Изучение специфики этапов системного анализа (СА) и способов их реализации. Работа с учебной литературой. Реализация основных этапов СА применительно к теме профессиональной деятельности.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ad"/>
              <w:ind w:left="0"/>
            </w:pPr>
            <w:r w:rsidRPr="00981B18">
              <w:t>Тема 6. Особенности социально-экономических систем</w:t>
            </w:r>
            <w:r>
              <w:t xml:space="preserve"> и их моделирования</w:t>
            </w:r>
            <w:r w:rsidRPr="00981B18">
              <w:t>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 xml:space="preserve">Изучение особенностей основных классов экономических систем.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</w:pPr>
            <w:r w:rsidRPr="00981B18">
              <w:rPr>
                <w:rFonts w:eastAsia="Calibri"/>
                <w:lang w:eastAsia="en-US"/>
              </w:rPr>
              <w:t xml:space="preserve">Тема 7. </w:t>
            </w:r>
            <w:r w:rsidRPr="00037F55">
              <w:t>Анализ и моделирование экономических и социально-экономических систем для целей менеджмента и управления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>Моделирование экономических и социально-экономических систем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</w:tbl>
    <w:p w:rsidR="0054442A" w:rsidRPr="00981B18" w:rsidRDefault="0054442A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5D3B20" w:rsidRPr="00981B18" w:rsidRDefault="005D3B20" w:rsidP="005D3B20">
      <w:pPr>
        <w:keepNext/>
        <w:spacing w:line="360" w:lineRule="auto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5D3B20" w:rsidRPr="00981B18" w:rsidRDefault="005D3B20" w:rsidP="005D3B20">
      <w:pPr>
        <w:keepNext/>
        <w:jc w:val="both"/>
        <w:rPr>
          <w:b/>
        </w:rPr>
      </w:pPr>
    </w:p>
    <w:p w:rsidR="0043636A" w:rsidRPr="00981B18" w:rsidRDefault="00CF0280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Примеры тестовых вопросов</w:t>
      </w:r>
      <w:r w:rsidR="00236C48" w:rsidRPr="00981B18">
        <w:rPr>
          <w:rStyle w:val="FontStyle428"/>
          <w:spacing w:val="0"/>
          <w:sz w:val="28"/>
          <w:szCs w:val="28"/>
        </w:rPr>
        <w:t xml:space="preserve"> для </w:t>
      </w:r>
      <w:r w:rsidR="001A1F8C" w:rsidRPr="00981B18">
        <w:rPr>
          <w:rStyle w:val="FontStyle428"/>
          <w:spacing w:val="0"/>
          <w:sz w:val="28"/>
          <w:szCs w:val="28"/>
        </w:rPr>
        <w:t xml:space="preserve">контрольной работы </w:t>
      </w:r>
    </w:p>
    <w:p w:rsidR="00422038" w:rsidRPr="00981B18" w:rsidRDefault="00422038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</w:p>
    <w:p w:rsidR="00613BDB" w:rsidRPr="00981B18" w:rsidRDefault="00613BDB" w:rsidP="00D02AA4">
      <w:pPr>
        <w:rPr>
          <w:i/>
          <w:iCs/>
          <w:sz w:val="27"/>
          <w:szCs w:val="27"/>
        </w:rPr>
      </w:pPr>
      <w:r w:rsidRPr="00981B18">
        <w:rPr>
          <w:b/>
          <w:sz w:val="27"/>
          <w:szCs w:val="27"/>
        </w:rPr>
        <w:t xml:space="preserve">Задание 1. </w:t>
      </w:r>
    </w:p>
    <w:p w:rsidR="00613BDB" w:rsidRPr="00981B18" w:rsidRDefault="00613BDB" w:rsidP="00D02AA4">
      <w:pPr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Познавательная и преобразовательная деятельность человека в современных условиях осуществляются преимущественно в рамках отдельных профессий вследствие …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целостности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сложности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малой связанности отдельных сторон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того, что профессиональная специализация обеспечивает более быструю подготовку специалиста и более эффективное осуществление им познавательной и преобразовательной деятельности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того, что система профессиональной подготовки традиционно ориентирована на специализацию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2. </w:t>
      </w:r>
    </w:p>
    <w:p w:rsidR="00613BDB" w:rsidRPr="00981B18" w:rsidRDefault="00613BDB" w:rsidP="00D02AA4">
      <w:pPr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Методы успешного решения профессиональных задач в разных, иногда отдаленных друг от друга профессиональных областях, имеют много общего вследствие …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целостности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сложности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относительно малой связанности отдельных сторон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особенностей отражения окружающего мира в сознании субъекта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особенностей преобразовательного воздействия человека на окружающий мир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3.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целостности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связях системы с ее окружением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обособленности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отличимости</w:t>
      </w:r>
      <w:proofErr w:type="spellEnd"/>
      <w:r w:rsidRPr="00981B18">
        <w:rPr>
          <w:sz w:val="27"/>
          <w:szCs w:val="27"/>
        </w:rPr>
        <w:t xml:space="preserve">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многоуровневости</w:t>
      </w:r>
      <w:proofErr w:type="spellEnd"/>
      <w:r w:rsidRPr="00981B18">
        <w:rPr>
          <w:sz w:val="27"/>
          <w:szCs w:val="27"/>
        </w:rPr>
        <w:t xml:space="preserve"> системы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4.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открытости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связях системы с ее окружением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обособленности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отличности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многоуровневости</w:t>
      </w:r>
      <w:proofErr w:type="spellEnd"/>
      <w:r w:rsidRPr="00981B18">
        <w:rPr>
          <w:sz w:val="27"/>
          <w:szCs w:val="27"/>
        </w:rPr>
        <w:t xml:space="preserve"> системы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5.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внутренней неоднородности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 различимости отдельных частей системы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обособленности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наличии у системы частей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многоуровневости</w:t>
      </w:r>
      <w:proofErr w:type="spellEnd"/>
      <w:r w:rsidRPr="00981B18">
        <w:rPr>
          <w:sz w:val="27"/>
          <w:szCs w:val="27"/>
        </w:rPr>
        <w:t xml:space="preserve"> системы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6.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структурированности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наличии у системы частей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различимости отдельных частей системы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 взаимосвязях и взаимодействии частей системы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изолированности частей системы друг от друга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многоуровневости</w:t>
      </w:r>
      <w:proofErr w:type="spellEnd"/>
      <w:r w:rsidRPr="00981B18">
        <w:rPr>
          <w:sz w:val="27"/>
          <w:szCs w:val="27"/>
        </w:rPr>
        <w:t xml:space="preserve"> системы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7.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Статическим является свойство системы, замечаемое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 в любом конкретном состоянии системы и среды</w:t>
      </w:r>
    </w:p>
    <w:p w:rsidR="00613BDB" w:rsidRPr="00981B18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981B18">
        <w:rPr>
          <w:sz w:val="27"/>
          <w:szCs w:val="27"/>
        </w:rPr>
        <w:t>только при сравнении не менее двух конкретных состояний системы и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при сравнении системы с другой, подобной системой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8.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Связь системы с окружающей средой заключается в ее способности действовать следующим образом на движение компонентов (вещества, энергии, информации) между средой и системой…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обеспечивать беспрепятственное их движение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оказывать влияние на их движение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преобразовывать протекающие через систему компоненты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 влиять на обмен компонентами со средой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не преобразовывать протекающие через нее компоненты 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9.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Вход системы – это: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окружающей среды (вещество, энергия, информация), непосредственно влияющая на систему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системы, непосредственно воспринимающая влияние окружающей среды через поступление частей среды в систему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системы, непосредственно регулирующая поступление частей среды</w:t>
      </w:r>
      <w:r w:rsidRPr="00981B18">
        <w:rPr>
          <w:color w:val="0070C0"/>
          <w:sz w:val="27"/>
          <w:szCs w:val="27"/>
        </w:rPr>
        <w:t xml:space="preserve"> </w:t>
      </w:r>
      <w:r w:rsidRPr="00981B18">
        <w:rPr>
          <w:sz w:val="27"/>
          <w:szCs w:val="27"/>
        </w:rPr>
        <w:t>в систему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часть границы системы, через которую в среду поступают части системы 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10.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Выход системы – это: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окружающей среды, непосредственно воспринимающая влияние системы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системы, непосредственно влияющая на окружающую среду через передачу из системы в среду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системы, непосредственно регулирующая поступление частей системы в среду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часть границы системы, через которую в среду поступают части системы 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11.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целостности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12.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открытости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13.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внутренней неоднородности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14.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структурированности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15.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К свойствам системы, выявляемым при наблюдении за короткие промежутки времени, относятся: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функциональность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эмерджентность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открытость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стимулируемость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нераздельность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изменчивость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ингерентность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выживаемость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целесообразность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16.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Обособленность системы от ее окружения является проявлением свойства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 в объективном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 в субъективном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открытости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 в объективном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 в субъективном смысле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17.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Наличие у системы входов и выходов является проявлением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открытости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структурированности</w:t>
      </w:r>
    </w:p>
    <w:p w:rsidR="00613BDB" w:rsidRPr="00981B18" w:rsidRDefault="00613BDB" w:rsidP="00D02AA4">
      <w:pPr>
        <w:pStyle w:val="ad"/>
        <w:tabs>
          <w:tab w:val="left" w:pos="709"/>
        </w:tabs>
        <w:ind w:left="0" w:firstLine="709"/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функциональности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18. </w:t>
      </w:r>
      <w:r w:rsidRPr="00981B18">
        <w:rPr>
          <w:iCs/>
          <w:sz w:val="27"/>
          <w:szCs w:val="27"/>
        </w:rPr>
        <w:t xml:space="preserve">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 xml:space="preserve"> </w:t>
      </w:r>
      <w:proofErr w:type="spellStart"/>
      <w:r w:rsidRPr="00981B18">
        <w:rPr>
          <w:sz w:val="27"/>
          <w:szCs w:val="27"/>
        </w:rPr>
        <w:t>Отличимость</w:t>
      </w:r>
      <w:proofErr w:type="spellEnd"/>
      <w:r w:rsidRPr="00981B18">
        <w:rPr>
          <w:sz w:val="27"/>
          <w:szCs w:val="27"/>
        </w:rPr>
        <w:t xml:space="preserve"> системы от ее окружения является проявлением свойства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 в объективном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 в субъективном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открытости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 в объективном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 в субъективном смысле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19. </w:t>
      </w:r>
      <w:r w:rsidRPr="00981B18">
        <w:rPr>
          <w:iCs/>
          <w:sz w:val="27"/>
          <w:szCs w:val="27"/>
        </w:rPr>
        <w:t xml:space="preserve">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Наличие границы между системой и окружающей средой является проявлением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открытости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функциональности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20. </w:t>
      </w:r>
      <w:r w:rsidRPr="00981B18">
        <w:rPr>
          <w:iCs/>
          <w:sz w:val="27"/>
          <w:szCs w:val="27"/>
        </w:rPr>
        <w:t xml:space="preserve">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Ситуация, при которой выходы одних компонентов системы являются входами других ее компонентов является проявлением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изменчивости</w:t>
      </w:r>
    </w:p>
    <w:p w:rsidR="00613BDB" w:rsidRPr="00981B18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981B18">
        <w:rPr>
          <w:sz w:val="27"/>
          <w:szCs w:val="27"/>
        </w:rPr>
        <w:t>выживаемости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эмерджентности</w:t>
      </w:r>
      <w:proofErr w:type="spellEnd"/>
    </w:p>
    <w:p w:rsidR="00613BDB" w:rsidRPr="00981B18" w:rsidRDefault="00613BDB" w:rsidP="00D02AA4">
      <w:pPr>
        <w:rPr>
          <w:b/>
          <w:bCs/>
          <w:color w:val="000000"/>
          <w:sz w:val="27"/>
          <w:szCs w:val="27"/>
          <w:highlight w:val="yellow"/>
        </w:rPr>
      </w:pPr>
      <w:r w:rsidRPr="00981B18">
        <w:rPr>
          <w:sz w:val="27"/>
          <w:szCs w:val="27"/>
        </w:rPr>
        <w:t>функциональности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21.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К статическим относятся следующие из указанных общих свойств системы: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целесообразность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функциональность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эмерджентность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стимулируемость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открытость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нераздельность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изменчивость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выживаемость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ингерентность</w:t>
      </w:r>
      <w:proofErr w:type="spellEnd"/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22.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функциональности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связи системы с ее окружением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наличии у системы частей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системы воздействовать на окружающую среду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осуществлении системой изменений в окружающей среде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23.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 xml:space="preserve">Свойство </w:t>
      </w:r>
      <w:proofErr w:type="spellStart"/>
      <w:r w:rsidRPr="00981B18">
        <w:rPr>
          <w:sz w:val="27"/>
          <w:szCs w:val="27"/>
        </w:rPr>
        <w:t>стимулируемости</w:t>
      </w:r>
      <w:proofErr w:type="spellEnd"/>
      <w:r w:rsidRPr="00981B18">
        <w:rPr>
          <w:sz w:val="27"/>
          <w:szCs w:val="27"/>
        </w:rPr>
        <w:t xml:space="preserve">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осуществлении системой изменений в окружающей среде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24.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изменчивости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осуществлении системой изменений в окружающей среде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сохранять целостность при изменении своего состава, структуры и внутренних параметров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25.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выживаемости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осуществлении системой изменений в окружающей среде</w:t>
      </w:r>
    </w:p>
    <w:p w:rsidR="00613BDB" w:rsidRPr="00981B18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981B18">
        <w:rPr>
          <w:sz w:val="27"/>
          <w:szCs w:val="27"/>
        </w:rPr>
        <w:t>способности сохранять целостность при воздействиях окружающей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26.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функциональности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27.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 xml:space="preserve">Свойство </w:t>
      </w:r>
      <w:proofErr w:type="spellStart"/>
      <w:r w:rsidRPr="00981B18">
        <w:rPr>
          <w:sz w:val="27"/>
          <w:szCs w:val="27"/>
        </w:rPr>
        <w:t>стимулируемости</w:t>
      </w:r>
      <w:proofErr w:type="spellEnd"/>
      <w:r w:rsidRPr="00981B18">
        <w:rPr>
          <w:sz w:val="27"/>
          <w:szCs w:val="27"/>
        </w:rPr>
        <w:t xml:space="preserve">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28.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изменчивости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29.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выживаемости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ind w:firstLine="708"/>
        <w:rPr>
          <w:b/>
          <w:bCs/>
          <w:color w:val="000000"/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30.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Динамическим является свойство системы, замечаемое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в любом конкретном состоянии системы и среды</w:t>
      </w:r>
    </w:p>
    <w:p w:rsidR="00613BDB" w:rsidRPr="00981B18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981B18">
        <w:rPr>
          <w:sz w:val="27"/>
          <w:szCs w:val="27"/>
        </w:rPr>
        <w:t xml:space="preserve"> только при сравнении не менее двух конкретных состояний системы и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при сравнении системы с другой, подобной системой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570DBC" w:rsidRDefault="00570DBC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Примеры те</w:t>
      </w:r>
      <w:r w:rsidR="00764784" w:rsidRPr="00981B18">
        <w:rPr>
          <w:rStyle w:val="FontStyle428"/>
          <w:spacing w:val="0"/>
          <w:sz w:val="28"/>
          <w:szCs w:val="28"/>
        </w:rPr>
        <w:t>м для дискуссии</w:t>
      </w:r>
      <w:r w:rsidRPr="00981B18">
        <w:rPr>
          <w:rStyle w:val="FontStyle428"/>
          <w:spacing w:val="0"/>
          <w:sz w:val="28"/>
          <w:szCs w:val="28"/>
        </w:rPr>
        <w:t>:</w:t>
      </w:r>
    </w:p>
    <w:p w:rsidR="00D646D1" w:rsidRPr="00981B18" w:rsidRDefault="00D646D1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1.Закономерности систем. Классификация закономерностей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2.</w:t>
      </w:r>
      <w:hyperlink r:id="rId10" w:history="1">
        <w:r w:rsidRPr="00981B18">
          <w:rPr>
            <w:rFonts w:ascii="Tahoma" w:hAnsi="Tahoma" w:cs="Tahoma"/>
            <w:color w:val="000000"/>
            <w:sz w:val="18"/>
            <w:szCs w:val="18"/>
          </w:rPr>
          <w:t xml:space="preserve"> </w:t>
        </w:r>
        <w:r w:rsidRPr="00981B18">
          <w:rPr>
            <w:color w:val="000000"/>
            <w:sz w:val="28"/>
            <w:szCs w:val="28"/>
          </w:rPr>
          <w:t>Конкретные задачи системных исследований</w:t>
        </w:r>
        <w:r w:rsidRPr="00981B18">
          <w:rPr>
            <w:rStyle w:val="af5"/>
            <w:sz w:val="28"/>
            <w:szCs w:val="28"/>
          </w:rPr>
          <w:t xml:space="preserve"> </w:t>
        </w:r>
      </w:hyperlink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3.Структурный анализ систем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4.Методы системных матриц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5.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сложных систем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6.Проблема внедрения результатов системного анализа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7.Методы экспертных оценок: Метод мозговой атаки. Метод сценариев. Метод структуризации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8.Системный анализ в сфере сервиса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9.Описание системного анализа и построения моделей систем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10.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ИСУ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11.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оптимизации и принятия решений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12.Принципы системного подхода в моделировании систем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13.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социально экономических и </w:t>
      </w:r>
      <w:r w:rsidR="004C0C86" w:rsidRPr="00981B18">
        <w:rPr>
          <w:sz w:val="28"/>
          <w:szCs w:val="28"/>
        </w:rPr>
        <w:t xml:space="preserve">управленческих </w:t>
      </w:r>
      <w:r w:rsidRPr="00981B18">
        <w:rPr>
          <w:sz w:val="28"/>
          <w:szCs w:val="28"/>
        </w:rPr>
        <w:t>процессов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14.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исследованиях систем управления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15.Применение </w:t>
      </w:r>
      <w:r w:rsidRPr="00981B18">
        <w:rPr>
          <w:rStyle w:val="af6"/>
          <w:b w:val="0"/>
          <w:sz w:val="28"/>
          <w:szCs w:val="28"/>
        </w:rPr>
        <w:t>системного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анализа</w:t>
      </w:r>
      <w:r w:rsidRPr="00981B18">
        <w:rPr>
          <w:sz w:val="28"/>
          <w:szCs w:val="28"/>
        </w:rPr>
        <w:t xml:space="preserve"> в исследовании природных систем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16.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управлении экономикой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17.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научно технических нововведений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18.</w:t>
      </w:r>
      <w:r w:rsidRPr="00981B18">
        <w:t xml:space="preserve"> </w:t>
      </w:r>
      <w:r w:rsidRPr="00981B18">
        <w:rPr>
          <w:sz w:val="28"/>
          <w:szCs w:val="28"/>
        </w:rPr>
        <w:t xml:space="preserve">Прикладной системный анализ </w:t>
      </w:r>
    </w:p>
    <w:p w:rsidR="00570DBC" w:rsidRPr="00981B18" w:rsidRDefault="00570DBC" w:rsidP="00D02AA4">
      <w:pPr>
        <w:rPr>
          <w:kern w:val="36"/>
          <w:sz w:val="28"/>
          <w:szCs w:val="28"/>
        </w:rPr>
      </w:pPr>
      <w:r w:rsidRPr="00981B18">
        <w:rPr>
          <w:kern w:val="36"/>
          <w:sz w:val="28"/>
          <w:szCs w:val="28"/>
        </w:rPr>
        <w:t>19.Математические задачи системного анализа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20.Системотехника и 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микросистем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21.Слияние и поглощение компаний. 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теории организации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22.Основы теории </w:t>
      </w:r>
      <w:r w:rsidRPr="00981B18">
        <w:rPr>
          <w:rStyle w:val="af6"/>
          <w:b w:val="0"/>
          <w:sz w:val="28"/>
          <w:szCs w:val="28"/>
        </w:rPr>
        <w:t>системного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анализа</w:t>
      </w:r>
      <w:r w:rsidRPr="00981B18">
        <w:rPr>
          <w:sz w:val="28"/>
          <w:szCs w:val="28"/>
        </w:rPr>
        <w:t>: качество и выбор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23.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и целевое управление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24.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и моделирование процессов в техносфере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25.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проблем фондового рынка в России</w:t>
      </w:r>
    </w:p>
    <w:p w:rsidR="00570DBC" w:rsidRPr="00981B18" w:rsidRDefault="00570DBC" w:rsidP="00D02AA4">
      <w:pPr>
        <w:rPr>
          <w:kern w:val="36"/>
          <w:sz w:val="28"/>
          <w:szCs w:val="28"/>
        </w:rPr>
      </w:pPr>
      <w:r w:rsidRPr="00981B18">
        <w:rPr>
          <w:sz w:val="28"/>
          <w:szCs w:val="28"/>
        </w:rPr>
        <w:t>26.</w:t>
      </w:r>
      <w:r w:rsidRPr="00981B18">
        <w:rPr>
          <w:kern w:val="36"/>
          <w:sz w:val="28"/>
          <w:szCs w:val="28"/>
        </w:rPr>
        <w:t>Элементы системного анализа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kern w:val="36"/>
          <w:sz w:val="28"/>
          <w:szCs w:val="28"/>
        </w:rPr>
        <w:t>27.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экспериментальных исследованиях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28.Основы имитационного моделирования и </w:t>
      </w:r>
      <w:r w:rsidRPr="00981B18">
        <w:rPr>
          <w:rStyle w:val="af6"/>
          <w:b w:val="0"/>
          <w:sz w:val="28"/>
          <w:szCs w:val="28"/>
        </w:rPr>
        <w:t>системного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анализа</w:t>
      </w:r>
      <w:r w:rsidRPr="00981B18">
        <w:rPr>
          <w:sz w:val="28"/>
          <w:szCs w:val="28"/>
        </w:rPr>
        <w:t xml:space="preserve"> в управлении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29.Методологические принципы системного подхода к исследованию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30.Общенаучные методы в системных исследованиях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31.Системные представления и системный подход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32.Основные черты и отличительные особенности системного подхода</w:t>
      </w:r>
    </w:p>
    <w:p w:rsidR="00D02AA4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645BD0" w:rsidRPr="00D02AA4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  <w:r w:rsidRPr="00D02AA4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764784" w:rsidRDefault="00764784" w:rsidP="00764784">
      <w:pPr>
        <w:jc w:val="both"/>
        <w:rPr>
          <w:b/>
          <w:bCs/>
          <w:sz w:val="28"/>
          <w:szCs w:val="28"/>
        </w:rPr>
      </w:pPr>
      <w:r w:rsidRPr="00981B18"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D646D1" w:rsidRPr="00981B18" w:rsidRDefault="00D646D1" w:rsidP="00764784">
      <w:pPr>
        <w:jc w:val="both"/>
        <w:rPr>
          <w:b/>
          <w:bCs/>
          <w:sz w:val="28"/>
          <w:szCs w:val="28"/>
        </w:rPr>
      </w:pPr>
    </w:p>
    <w:p w:rsidR="00D41E15" w:rsidRDefault="00764784" w:rsidP="00D41E15">
      <w:pPr>
        <w:ind w:firstLine="708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D646D1" w:rsidRDefault="00D646D1" w:rsidP="00D41E15">
      <w:pPr>
        <w:ind w:firstLine="708"/>
        <w:jc w:val="both"/>
        <w:rPr>
          <w:sz w:val="28"/>
          <w:szCs w:val="28"/>
        </w:rPr>
      </w:pPr>
    </w:p>
    <w:p w:rsidR="00D43D56" w:rsidRDefault="00D43D56" w:rsidP="00D41E15">
      <w:pPr>
        <w:ind w:firstLine="708"/>
        <w:jc w:val="both"/>
        <w:rPr>
          <w:sz w:val="28"/>
          <w:szCs w:val="28"/>
        </w:rPr>
      </w:pPr>
    </w:p>
    <w:p w:rsidR="00764784" w:rsidRDefault="00764784" w:rsidP="00D41E15">
      <w:pPr>
        <w:ind w:firstLine="708"/>
        <w:jc w:val="center"/>
        <w:rPr>
          <w:b/>
          <w:bCs/>
          <w:sz w:val="28"/>
          <w:szCs w:val="28"/>
        </w:rPr>
      </w:pPr>
      <w:r w:rsidRPr="00D41E15">
        <w:rPr>
          <w:b/>
          <w:bCs/>
          <w:sz w:val="28"/>
          <w:szCs w:val="28"/>
        </w:rPr>
        <w:t xml:space="preserve">Примеры оценочных средств для проверки </w:t>
      </w:r>
      <w:r w:rsidR="00CA31C0" w:rsidRPr="00D41E15">
        <w:rPr>
          <w:b/>
          <w:bCs/>
          <w:sz w:val="28"/>
          <w:szCs w:val="28"/>
        </w:rPr>
        <w:t xml:space="preserve">каждого индикатора достижения </w:t>
      </w:r>
      <w:r w:rsidRPr="00D41E15">
        <w:rPr>
          <w:b/>
          <w:bCs/>
          <w:sz w:val="28"/>
          <w:szCs w:val="28"/>
        </w:rPr>
        <w:t>компетенций, формируемых дисциплиной.</w:t>
      </w:r>
    </w:p>
    <w:p w:rsidR="00D646D1" w:rsidRPr="00D41E15" w:rsidRDefault="00D646D1" w:rsidP="00D41E15">
      <w:pPr>
        <w:ind w:firstLine="708"/>
        <w:jc w:val="center"/>
        <w:rPr>
          <w:sz w:val="28"/>
          <w:szCs w:val="28"/>
        </w:rPr>
      </w:pPr>
    </w:p>
    <w:tbl>
      <w:tblPr>
        <w:tblStyle w:val="ab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2693"/>
        <w:gridCol w:w="3828"/>
      </w:tblGrid>
      <w:tr w:rsidR="00764784" w:rsidRPr="00981B18" w:rsidTr="00F6664C">
        <w:tc>
          <w:tcPr>
            <w:tcW w:w="1985" w:type="dxa"/>
            <w:shd w:val="clear" w:color="auto" w:fill="auto"/>
          </w:tcPr>
          <w:p w:rsidR="00764784" w:rsidRPr="00981B18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981B18">
              <w:t>Наименование компетенции</w:t>
            </w:r>
          </w:p>
          <w:p w:rsidR="00764784" w:rsidRPr="00981B18" w:rsidRDefault="00764784" w:rsidP="00764784">
            <w:pPr>
              <w:tabs>
                <w:tab w:val="left" w:pos="540"/>
              </w:tabs>
              <w:ind w:left="-441" w:firstLine="441"/>
              <w:contextualSpacing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64784" w:rsidRPr="00981B18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981B18">
              <w:t>Индикаторы достижения компетенции</w:t>
            </w:r>
          </w:p>
        </w:tc>
        <w:tc>
          <w:tcPr>
            <w:tcW w:w="2693" w:type="dxa"/>
            <w:shd w:val="clear" w:color="auto" w:fill="auto"/>
          </w:tcPr>
          <w:p w:rsidR="00764784" w:rsidRPr="00981B18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981B18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8" w:type="dxa"/>
            <w:shd w:val="clear" w:color="auto" w:fill="auto"/>
          </w:tcPr>
          <w:p w:rsidR="00764784" w:rsidRPr="00F6664C" w:rsidRDefault="00764784" w:rsidP="00594EDD">
            <w:pPr>
              <w:tabs>
                <w:tab w:val="left" w:pos="540"/>
              </w:tabs>
              <w:contextualSpacing/>
              <w:jc w:val="center"/>
            </w:pPr>
            <w:r w:rsidRPr="00F6664C">
              <w:t>Типовые контрольные задания</w:t>
            </w:r>
          </w:p>
        </w:tc>
      </w:tr>
      <w:tr w:rsidR="002A4525" w:rsidRPr="00981B18" w:rsidTr="00F6664C">
        <w:tc>
          <w:tcPr>
            <w:tcW w:w="1985" w:type="dxa"/>
            <w:shd w:val="clear" w:color="auto" w:fill="auto"/>
          </w:tcPr>
          <w:p w:rsidR="002A4525" w:rsidRPr="00981B18" w:rsidRDefault="002A4525" w:rsidP="002A4525">
            <w:pPr>
              <w:tabs>
                <w:tab w:val="left" w:pos="540"/>
              </w:tabs>
              <w:contextualSpacing/>
            </w:pPr>
            <w:r w:rsidRPr="002A4525">
              <w:rPr>
                <w:b/>
              </w:rPr>
              <w:t>УК-1</w:t>
            </w:r>
            <w:r>
              <w:t xml:space="preserve"> </w:t>
            </w:r>
            <w:r w:rsidRPr="00BB7BE0"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410" w:type="dxa"/>
            <w:shd w:val="clear" w:color="auto" w:fill="auto"/>
          </w:tcPr>
          <w:p w:rsidR="002A4525" w:rsidRDefault="002A4525" w:rsidP="002A4525">
            <w:pPr>
              <w:tabs>
                <w:tab w:val="left" w:pos="540"/>
              </w:tabs>
              <w:contextualSpacing/>
            </w:pPr>
            <w:r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  <w:r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2A4525" w:rsidRPr="009D3993" w:rsidRDefault="002A4525" w:rsidP="002A4525">
            <w:pPr>
              <w:tabs>
                <w:tab w:val="left" w:pos="540"/>
              </w:tabs>
              <w:contextualSpacing/>
            </w:pPr>
            <w:r>
              <w:t xml:space="preserve">3. </w:t>
            </w:r>
            <w:r w:rsidR="009702BC">
              <w:t>Работает с</w:t>
            </w:r>
            <w:r>
              <w:t xml:space="preserve">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693" w:type="dxa"/>
            <w:shd w:val="clear" w:color="auto" w:fill="auto"/>
          </w:tcPr>
          <w:p w:rsidR="002A4525" w:rsidRPr="009D3993" w:rsidRDefault="002A4525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2A4525" w:rsidRPr="009D3993" w:rsidRDefault="002A4525" w:rsidP="002A4525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</w:t>
            </w:r>
            <w:r w:rsidRPr="00EB4F23">
              <w:t>закономерност</w:t>
            </w:r>
            <w:r>
              <w:t>и</w:t>
            </w:r>
            <w:r w:rsidRPr="00EB4F23">
              <w:t xml:space="preserve"> развития природы, межкультурного разнообразия общества</w:t>
            </w:r>
          </w:p>
          <w:p w:rsidR="002A4525" w:rsidRDefault="002A4525" w:rsidP="002A4525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2A4525" w:rsidRPr="009D3993" w:rsidRDefault="002A4525" w:rsidP="002A4525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2A4525" w:rsidRPr="009D3993" w:rsidRDefault="002A4525" w:rsidP="002A4525">
            <w:r w:rsidRPr="009D3993">
              <w:t xml:space="preserve">-применять полученные знания в области системного анализа </w:t>
            </w:r>
            <w:r w:rsidRPr="00EB4F23">
              <w:t>для формирования мировоззренческой оценки   происходящих процессов.</w:t>
            </w:r>
          </w:p>
          <w:p w:rsidR="002A4525" w:rsidRDefault="002A4525" w:rsidP="002A4525">
            <w:pPr>
              <w:tabs>
                <w:tab w:val="left" w:pos="540"/>
              </w:tabs>
              <w:contextualSpacing/>
              <w:jc w:val="both"/>
            </w:pPr>
          </w:p>
          <w:p w:rsidR="002A4525" w:rsidRPr="009D3993" w:rsidRDefault="002A4525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2A4525" w:rsidRPr="009D3993" w:rsidRDefault="002A4525" w:rsidP="002A4525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основы </w:t>
            </w:r>
            <w:r w:rsidRPr="00EB4F23">
              <w:t>философского мышления и логики для формулировки аргументированных суждений и умозаключений</w:t>
            </w:r>
          </w:p>
          <w:p w:rsidR="002A4525" w:rsidRDefault="002A4525" w:rsidP="002A4525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2A4525" w:rsidRPr="009D3993" w:rsidRDefault="002A4525" w:rsidP="002A4525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2A4525" w:rsidRPr="009D3993" w:rsidRDefault="002A4525" w:rsidP="002A4525">
            <w:r w:rsidRPr="009D3993">
              <w:t xml:space="preserve">-применять полученные знания в области системного анализа </w:t>
            </w:r>
            <w:r w:rsidRPr="00EB4F23">
              <w:t>для формирования оценки</w:t>
            </w:r>
            <w:r>
              <w:t>.</w:t>
            </w:r>
            <w:r w:rsidRPr="00EB4F23">
              <w:t xml:space="preserve">   </w:t>
            </w:r>
          </w:p>
          <w:p w:rsidR="002A4525" w:rsidRDefault="002A4525" w:rsidP="002A4525">
            <w:pPr>
              <w:tabs>
                <w:tab w:val="left" w:pos="540"/>
              </w:tabs>
              <w:contextualSpacing/>
              <w:jc w:val="both"/>
            </w:pPr>
          </w:p>
          <w:p w:rsidR="00D646D1" w:rsidRDefault="00D646D1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</w:p>
          <w:p w:rsidR="002A4525" w:rsidRPr="009D3993" w:rsidRDefault="002A4525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2A4525" w:rsidRPr="009D3993" w:rsidRDefault="002A4525" w:rsidP="002A4525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основные потоки</w:t>
            </w:r>
            <w:r w:rsidRPr="00E773DE">
              <w:t xml:space="preserve"> информации для выявления закономерностей функционирования человека, природы и общества</w:t>
            </w:r>
          </w:p>
          <w:p w:rsidR="002A4525" w:rsidRDefault="002A4525" w:rsidP="002A4525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2A4525" w:rsidRPr="009D3993" w:rsidRDefault="002A4525" w:rsidP="002A4525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2A4525" w:rsidRPr="00981B18" w:rsidRDefault="002A4525" w:rsidP="002A4525">
            <w:pPr>
              <w:tabs>
                <w:tab w:val="left" w:pos="540"/>
              </w:tabs>
              <w:contextualSpacing/>
            </w:pPr>
            <w:r w:rsidRPr="009D3993">
              <w:t xml:space="preserve">-применять полученные знания </w:t>
            </w:r>
            <w:r w:rsidRPr="00E773DE">
              <w:t>в социально-историческом и этическом контекстах.</w:t>
            </w:r>
          </w:p>
        </w:tc>
        <w:tc>
          <w:tcPr>
            <w:tcW w:w="3828" w:type="dxa"/>
            <w:shd w:val="clear" w:color="auto" w:fill="auto"/>
          </w:tcPr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ИНДИКАТОР 1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1. Назовите фундаментальные свойства систем. Обоснуйте,</w:t>
            </w:r>
            <w:r w:rsidR="00F6664C" w:rsidRPr="00F6664C">
              <w:t xml:space="preserve"> </w:t>
            </w:r>
            <w:r w:rsidRPr="00F6664C">
              <w:t>почему они называются фундаментальными.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2. Назовите специфические свойства систем. Обоснуйте, почему они называются специфическими.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</w:p>
          <w:p w:rsidR="002A4525" w:rsidRDefault="002A4525" w:rsidP="00594EDD">
            <w:pPr>
              <w:pStyle w:val="ac"/>
              <w:spacing w:after="0" w:line="240" w:lineRule="auto"/>
              <w:jc w:val="both"/>
            </w:pPr>
          </w:p>
          <w:p w:rsidR="00F6664C" w:rsidRDefault="00F6664C" w:rsidP="00594EDD">
            <w:pPr>
              <w:pStyle w:val="ac"/>
              <w:spacing w:after="0" w:line="240" w:lineRule="auto"/>
              <w:jc w:val="both"/>
            </w:pPr>
          </w:p>
          <w:p w:rsidR="00F6664C" w:rsidRDefault="00F6664C" w:rsidP="00594EDD">
            <w:pPr>
              <w:pStyle w:val="ac"/>
              <w:spacing w:after="0" w:line="240" w:lineRule="auto"/>
              <w:jc w:val="both"/>
            </w:pPr>
          </w:p>
          <w:p w:rsidR="00F6664C" w:rsidRPr="00F6664C" w:rsidRDefault="00F6664C" w:rsidP="00594EDD">
            <w:pPr>
              <w:pStyle w:val="ac"/>
              <w:spacing w:after="0" w:line="240" w:lineRule="auto"/>
              <w:jc w:val="both"/>
            </w:pPr>
          </w:p>
          <w:p w:rsidR="002A4525" w:rsidRPr="00F6664C" w:rsidRDefault="009702BC" w:rsidP="00594EDD">
            <w:pPr>
              <w:pStyle w:val="ac"/>
              <w:spacing w:after="0" w:line="240" w:lineRule="auto"/>
              <w:jc w:val="both"/>
            </w:pPr>
            <w:r w:rsidRPr="00F6664C">
              <w:t>ИНДИКАТОР 2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1. Обоснуйте выделение границ системы и ее цель (и). Поясните, с каких позиций будет проводиться системное исследование и почему.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2. Определите состав внутренней среды системы (подсистемы, элементы). Сформулируйте используемые вами признаки классификации элементов и подсистем системы. Объясните выбранный уровень детализации системы.</w:t>
            </w:r>
          </w:p>
          <w:p w:rsidR="00594EDD" w:rsidRPr="00F6664C" w:rsidRDefault="00594EDD" w:rsidP="00594EDD">
            <w:pPr>
              <w:pStyle w:val="ac"/>
              <w:spacing w:after="0" w:line="240" w:lineRule="auto"/>
              <w:jc w:val="both"/>
            </w:pPr>
          </w:p>
          <w:p w:rsidR="00594EDD" w:rsidRPr="00F6664C" w:rsidRDefault="00594EDD" w:rsidP="00594EDD">
            <w:pPr>
              <w:pStyle w:val="ac"/>
              <w:spacing w:after="0" w:line="240" w:lineRule="auto"/>
              <w:jc w:val="both"/>
            </w:pPr>
          </w:p>
          <w:p w:rsidR="00594EDD" w:rsidRPr="00F6664C" w:rsidRDefault="00594EDD" w:rsidP="00594EDD">
            <w:pPr>
              <w:pStyle w:val="ac"/>
              <w:spacing w:after="0" w:line="240" w:lineRule="auto"/>
              <w:jc w:val="both"/>
            </w:pP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ИНДИКАТОР 3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1. Охарактеризуйте процедуру целеполагания. Охарактеризуйте процедуру декомпозиции.  Охарактеризуйте процедуру измерений.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2. Проанализируйте, имеет ли место феномен смещения целей. Обоснуйте суть и факторы подобного смещения.</w:t>
            </w:r>
          </w:p>
          <w:p w:rsidR="002A4525" w:rsidRPr="00F6664C" w:rsidRDefault="00591F36" w:rsidP="00594EDD">
            <w:pPr>
              <w:pStyle w:val="ac"/>
              <w:spacing w:after="0" w:line="240" w:lineRule="auto"/>
              <w:jc w:val="both"/>
            </w:pPr>
            <w:r w:rsidRPr="00F6664C">
              <w:t>3</w:t>
            </w:r>
            <w:r w:rsidR="002A4525" w:rsidRPr="00F6664C">
              <w:t>. Опишите необходимые для исследования факты и данные. Аргументируйте выбор измерительных шкал. Поясните выбор источников данных.</w:t>
            </w:r>
          </w:p>
          <w:p w:rsidR="002A4525" w:rsidRPr="00F6664C" w:rsidRDefault="002A4525" w:rsidP="00594EDD">
            <w:pPr>
              <w:widowControl/>
              <w:autoSpaceDE/>
              <w:autoSpaceDN/>
              <w:adjustRightInd/>
              <w:jc w:val="both"/>
            </w:pPr>
          </w:p>
        </w:tc>
      </w:tr>
      <w:tr w:rsidR="002A4525" w:rsidRPr="00981B18" w:rsidTr="00F6664C">
        <w:tc>
          <w:tcPr>
            <w:tcW w:w="1985" w:type="dxa"/>
            <w:shd w:val="clear" w:color="auto" w:fill="auto"/>
          </w:tcPr>
          <w:p w:rsidR="002A4525" w:rsidRPr="00981B18" w:rsidRDefault="002A4525" w:rsidP="002A4525">
            <w:pPr>
              <w:pStyle w:val="Style37"/>
              <w:widowControl/>
              <w:rPr>
                <w:b/>
              </w:rPr>
            </w:pPr>
            <w:r w:rsidRPr="00981B18">
              <w:rPr>
                <w:b/>
              </w:rPr>
              <w:t>УК-1</w:t>
            </w:r>
            <w:r w:rsidR="0098077A">
              <w:rPr>
                <w:b/>
              </w:rPr>
              <w:t>1</w:t>
            </w:r>
          </w:p>
          <w:p w:rsidR="002A4525" w:rsidRPr="00981B18" w:rsidRDefault="0098077A" w:rsidP="002A4525">
            <w:pPr>
              <w:pStyle w:val="Style37"/>
              <w:widowControl/>
            </w:pPr>
            <w:r w:rsidRPr="0098077A"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410" w:type="dxa"/>
            <w:shd w:val="clear" w:color="auto" w:fill="auto"/>
          </w:tcPr>
          <w:p w:rsidR="003A2734" w:rsidRDefault="003A2734" w:rsidP="003A2734">
            <w: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3A2734" w:rsidRDefault="003A2734" w:rsidP="003A2734">
            <w:r>
              <w:t>2. Обосновывает системную формулировку цели и постановку задачи управления.</w:t>
            </w:r>
          </w:p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3A2734" w:rsidRDefault="003A2734" w:rsidP="003A2734">
            <w:r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3A2734" w:rsidRDefault="003A2734" w:rsidP="003A2734">
            <w: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и контурные связи.</w:t>
            </w:r>
          </w:p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3A2734" w:rsidRDefault="003A2734" w:rsidP="003A2734">
            <w: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2A4525" w:rsidRPr="00981B18" w:rsidRDefault="003A2734" w:rsidP="003A2734">
            <w:pPr>
              <w:tabs>
                <w:tab w:val="left" w:pos="313"/>
              </w:tabs>
              <w:contextualSpacing/>
              <w:rPr>
                <w:szCs w:val="28"/>
              </w:rPr>
            </w:pPr>
            <w: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693" w:type="dxa"/>
            <w:shd w:val="clear" w:color="auto" w:fill="auto"/>
          </w:tcPr>
          <w:p w:rsidR="002A4525" w:rsidRPr="00981B18" w:rsidRDefault="002A4525" w:rsidP="002A4525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ИНДИКАТОР-1</w:t>
            </w:r>
          </w:p>
          <w:p w:rsidR="002A4525" w:rsidRPr="00981B18" w:rsidRDefault="002A4525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Знать:</w:t>
            </w:r>
          </w:p>
          <w:p w:rsidR="00F71790" w:rsidRDefault="002A4525" w:rsidP="002A4525">
            <w:pPr>
              <w:tabs>
                <w:tab w:val="num" w:pos="735"/>
              </w:tabs>
              <w:jc w:val="both"/>
            </w:pPr>
            <w:r w:rsidRPr="00981B18">
              <w:t>-способы постановки целей и отношений</w:t>
            </w:r>
            <w:r w:rsidR="00F71790">
              <w:t>, к</w:t>
            </w:r>
            <w:r w:rsidRPr="00981B18">
              <w:t xml:space="preserve">онкретные системно-аналитические методы сбора и обработки данных. </w:t>
            </w:r>
          </w:p>
          <w:p w:rsidR="00F71790" w:rsidRDefault="00F71790" w:rsidP="002A4525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2A4525" w:rsidRPr="00981B18" w:rsidRDefault="002A4525" w:rsidP="002A4525">
            <w:pPr>
              <w:tabs>
                <w:tab w:val="num" w:pos="735"/>
              </w:tabs>
              <w:jc w:val="both"/>
              <w:rPr>
                <w:i/>
              </w:rPr>
            </w:pPr>
            <w:r w:rsidRPr="00981B18">
              <w:rPr>
                <w:b/>
                <w:i/>
              </w:rPr>
              <w:t>Уметь:</w:t>
            </w:r>
          </w:p>
          <w:p w:rsidR="002A4525" w:rsidRPr="00981B18" w:rsidRDefault="002A4525" w:rsidP="002A4525">
            <w:pPr>
              <w:jc w:val="both"/>
            </w:pPr>
            <w:r w:rsidRPr="00981B18">
              <w:t>-применять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</w:t>
            </w:r>
          </w:p>
          <w:p w:rsidR="002A4525" w:rsidRDefault="002A4525" w:rsidP="002A4525">
            <w:pPr>
              <w:jc w:val="both"/>
              <w:rPr>
                <w:b/>
                <w:szCs w:val="28"/>
              </w:rPr>
            </w:pPr>
          </w:p>
          <w:p w:rsidR="002A4525" w:rsidRDefault="002A4525" w:rsidP="002A4525">
            <w:pPr>
              <w:jc w:val="both"/>
              <w:rPr>
                <w:b/>
                <w:szCs w:val="28"/>
              </w:rPr>
            </w:pPr>
          </w:p>
          <w:p w:rsidR="002A4525" w:rsidRPr="00981B18" w:rsidRDefault="002A4525" w:rsidP="002A4525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ИНДИКАТОР-2</w:t>
            </w:r>
          </w:p>
          <w:p w:rsidR="002A4525" w:rsidRPr="00981B18" w:rsidRDefault="002A4525" w:rsidP="002A4525">
            <w:pPr>
              <w:tabs>
                <w:tab w:val="left" w:pos="491"/>
                <w:tab w:val="left" w:pos="633"/>
              </w:tabs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Знать:</w:t>
            </w:r>
          </w:p>
          <w:p w:rsidR="002A4525" w:rsidRPr="00981B18" w:rsidRDefault="002A4525" w:rsidP="002A4525">
            <w:pPr>
              <w:jc w:val="both"/>
            </w:pPr>
            <w:r w:rsidRPr="00981B18">
              <w:t xml:space="preserve">-основные </w:t>
            </w:r>
            <w:r w:rsidR="00F71790">
              <w:t xml:space="preserve">системные и </w:t>
            </w:r>
            <w:r w:rsidRPr="00981B18">
              <w:t xml:space="preserve">социально-экономические показатели, </w:t>
            </w:r>
          </w:p>
          <w:p w:rsidR="002A4525" w:rsidRPr="00981B18" w:rsidRDefault="002A4525" w:rsidP="002A4525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jc w:val="both"/>
              <w:rPr>
                <w:b/>
              </w:rPr>
            </w:pPr>
            <w:r w:rsidRPr="00981B18">
              <w:t>основные подходы поиска решений профессиональных задач</w:t>
            </w:r>
          </w:p>
          <w:p w:rsidR="002A4525" w:rsidRPr="00981B18" w:rsidRDefault="002A4525" w:rsidP="002A4525">
            <w:pPr>
              <w:tabs>
                <w:tab w:val="left" w:pos="993"/>
              </w:tabs>
              <w:contextualSpacing/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Уметь:</w:t>
            </w:r>
          </w:p>
          <w:p w:rsidR="002A4525" w:rsidRPr="00981B18" w:rsidRDefault="002A4525" w:rsidP="002A4525">
            <w:pPr>
              <w:tabs>
                <w:tab w:val="left" w:pos="993"/>
              </w:tabs>
              <w:contextualSpacing/>
              <w:jc w:val="both"/>
            </w:pPr>
            <w:r w:rsidRPr="00981B18">
              <w:t>-анализировать исходные данные, необходимые для расчета экономических и социально-экономических показателей,</w:t>
            </w:r>
          </w:p>
          <w:p w:rsidR="00F6664C" w:rsidRPr="00981B18" w:rsidRDefault="00F6664C" w:rsidP="002A4525">
            <w:pPr>
              <w:tabs>
                <w:tab w:val="left" w:pos="993"/>
              </w:tabs>
              <w:contextualSpacing/>
              <w:jc w:val="both"/>
            </w:pPr>
          </w:p>
          <w:p w:rsidR="002A4525" w:rsidRPr="00981B18" w:rsidRDefault="002A4525" w:rsidP="002A4525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ИНДИКАТОР-3</w:t>
            </w:r>
          </w:p>
          <w:p w:rsidR="002A4525" w:rsidRPr="00981B18" w:rsidRDefault="002A4525" w:rsidP="002A4525">
            <w:pPr>
              <w:jc w:val="both"/>
            </w:pPr>
            <w:r w:rsidRPr="00981B18">
              <w:rPr>
                <w:b/>
                <w:i/>
                <w:iCs/>
              </w:rPr>
              <w:t>Знать: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-основные цели, задачи и результаты управленческих решений для осуществления оптимизации информации для выявления закономерностей функционирования человека, природы и общества;</w:t>
            </w:r>
          </w:p>
          <w:p w:rsidR="002A4525" w:rsidRPr="00981B18" w:rsidRDefault="002A4525" w:rsidP="002A4525">
            <w:pPr>
              <w:widowControl/>
              <w:adjustRightInd/>
              <w:jc w:val="both"/>
            </w:pPr>
            <w:r w:rsidRPr="00981B18">
              <w:t>-теоретические основы и законодательную базу правовых, экономических, организационных и информационных основ практики менеджмента;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981B18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-выявлять и обосновывать актуальность, теоретическую и практическую направленность для равновесного удовлетворения интересов государства и стратегии компаний;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-обеспечивать квалифицированное предоставление помощи при решении вопросов, начиная от частных консультаций и заканчивая защитой их прав и законных интересов в</w:t>
            </w:r>
            <w:r w:rsidRPr="00981B18">
              <w:rPr>
                <w:b/>
                <w:i/>
                <w:color w:val="000000" w:themeColor="text1"/>
              </w:rPr>
              <w:t xml:space="preserve"> </w:t>
            </w:r>
            <w:r w:rsidRPr="00981B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подготовке сбалансированных управленческих решений</w:t>
            </w:r>
            <w:r w:rsidRPr="00981B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-разрабатывать нормативные документы хозяйствующего субъекта в части управленческих решений.</w:t>
            </w:r>
          </w:p>
          <w:p w:rsidR="002A4525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  <w:bCs/>
              </w:rPr>
            </w:pPr>
            <w:r w:rsidRPr="00981B18">
              <w:rPr>
                <w:b/>
                <w:bCs/>
              </w:rPr>
              <w:t>ИНДИКАТОР-4.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Знать: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инструменты и методы исследования проблем оценки эффективности в экономике, приёмами разработки алгоритмов, технологий и методик, направленных на повышение эффективности экономической и управленческой деятельности;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современные принципы, регламентирующие порядок расчета финансово-экономических показателей, методы и технологии управления экономикой как сложной институциональной системой;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Уметь: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деятельности.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владеть:</w:t>
            </w:r>
          </w:p>
          <w:p w:rsidR="002A4525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навыками постановки задачи методологического, исследовательского характера по повышению эффективности управления экономическими процессами, объектами и субъектам, определять методы и инструменты их решения.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  <w:bCs/>
              </w:rPr>
            </w:pPr>
            <w:r w:rsidRPr="00981B18">
              <w:rPr>
                <w:b/>
                <w:bCs/>
              </w:rPr>
              <w:t>ИНДИКАТОР-5.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Знать: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</w:pPr>
            <w:r w:rsidRPr="00981B18">
              <w:t>- порядок расчета показателей и последние тенденции развития экономической науки, и наиболее актуальные проблемы в исследуемой области и выбора подходящих измерительных шкал при описании организационных систем;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Уметь:</w:t>
            </w:r>
          </w:p>
          <w:p w:rsidR="002A4525" w:rsidRDefault="002A4525" w:rsidP="002A4525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</w:pPr>
            <w:r w:rsidRPr="00981B18">
              <w:t>- использовать свои профессиональные знания для определения объекта, предмета, особенностей организации и управления в области экономики при расчете показателей разных уровней и выбора подходящих измерительных шкал при описании организационных систем.</w:t>
            </w:r>
          </w:p>
          <w:p w:rsidR="00F71790" w:rsidRDefault="00F71790" w:rsidP="002A4525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  <w:rPr>
                <w:b/>
                <w:szCs w:val="28"/>
              </w:rPr>
            </w:pPr>
          </w:p>
          <w:p w:rsidR="00F71790" w:rsidRPr="00981B18" w:rsidRDefault="00F71790" w:rsidP="00F71790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</w:t>
            </w:r>
            <w:r>
              <w:rPr>
                <w:b/>
                <w:szCs w:val="28"/>
              </w:rPr>
              <w:t>6</w:t>
            </w:r>
          </w:p>
          <w:p w:rsidR="00F71790" w:rsidRPr="00F71790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</w:rPr>
            </w:pPr>
            <w:r w:rsidRPr="00F71790">
              <w:rPr>
                <w:b/>
              </w:rPr>
              <w:t>Знать:</w:t>
            </w:r>
          </w:p>
          <w:p w:rsidR="00F71790" w:rsidRDefault="00F71790" w:rsidP="00F71790">
            <w:pPr>
              <w:tabs>
                <w:tab w:val="left" w:pos="491"/>
                <w:tab w:val="left" w:pos="633"/>
              </w:tabs>
              <w:jc w:val="both"/>
            </w:pPr>
            <w:r w:rsidRPr="00981B18">
              <w:t>-основные парадигмы и методы анализа, современные программные продукты, необходимые для решения экономико-статистических задач;</w:t>
            </w:r>
          </w:p>
          <w:p w:rsidR="00F71790" w:rsidRPr="00F71790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</w:rPr>
            </w:pPr>
            <w:r w:rsidRPr="00F71790">
              <w:rPr>
                <w:b/>
              </w:rPr>
              <w:t>Уметь: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</w:pPr>
            <w:r w:rsidRPr="00981B18">
              <w:t>-использовать современное программное обеспечение для решения поставленных задач</w:t>
            </w:r>
          </w:p>
          <w:p w:rsidR="00F71790" w:rsidRPr="00981B18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color w:val="000000"/>
              </w:rPr>
            </w:pPr>
          </w:p>
          <w:p w:rsidR="00F71790" w:rsidRPr="00981B18" w:rsidRDefault="00F71790" w:rsidP="002A4525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  <w:rPr>
                <w:b/>
                <w:szCs w:val="28"/>
              </w:rPr>
            </w:pPr>
          </w:p>
        </w:tc>
        <w:tc>
          <w:tcPr>
            <w:tcW w:w="3828" w:type="dxa"/>
            <w:shd w:val="clear" w:color="auto" w:fill="auto"/>
          </w:tcPr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ИНДИКАТОР 1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Задание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Какие методы системного анализа можно применить при решении проблемной ситуации, приведенной ниже. Ответ обоснуйте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Менеджеры торговой фирмы (строительные материалы, розница и мелкий опт.) из-за сезонного спроса не успевают обслужить все поступающие заявки и запросы.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ИНДИКАТОР 2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Задание.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Раскрыть суть и привести примеры понятия «системное мышление».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  <w:r w:rsidRPr="00F6664C">
              <w:t>Определите и обоснуйте состав внешней среды системы. Перечислите используемые вами признаки классификации составных частей надсистемы.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ИНДИКАТОР 3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 Задание.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Основываясь на определение понятия «система», докажите, что приведенный ниже объект - это система. Ресторан восточной кухни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ИНДИКАТОР 4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 Задание 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Сравните </w:t>
            </w:r>
            <w:r w:rsidR="009702BC" w:rsidRPr="00F6664C">
              <w:rPr>
                <w:color w:val="000000"/>
              </w:rPr>
              <w:t>методы,</w:t>
            </w:r>
            <w:r w:rsidRPr="00F6664C">
              <w:rPr>
                <w:color w:val="000000"/>
              </w:rPr>
              <w:t xml:space="preserve"> приведенные ниже. (Что общего? Чем отличаются? В чем преимущества того и другого? Привести примеры практического применения - наблюдения и морфологического анализов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ИНДИКАТОР 5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Задание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Перечислите элементы, составляющие ниже приведенные структуры. Внешняя среда предприятия гостиничного типа (гостиница 4 звезды)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  <w:r w:rsidRPr="00F6664C">
              <w:t>ИНДИКАТОР-6</w:t>
            </w: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  <w:r w:rsidRPr="00F6664C">
              <w:rPr>
                <w:color w:val="000000"/>
              </w:rPr>
              <w:t>Задание</w:t>
            </w:r>
          </w:p>
          <w:p w:rsidR="00591F36" w:rsidRPr="00F6664C" w:rsidRDefault="00591F36" w:rsidP="00591F36">
            <w:pPr>
              <w:pStyle w:val="ac"/>
              <w:spacing w:after="0" w:line="240" w:lineRule="auto"/>
              <w:jc w:val="both"/>
            </w:pPr>
            <w:r w:rsidRPr="00F6664C">
              <w:t>Перечислите типы контурных связей и поясните, какую роль они играют в функционировании и развитии социально-экономических систем.</w:t>
            </w:r>
          </w:p>
          <w:p w:rsidR="00591F36" w:rsidRPr="00F6664C" w:rsidRDefault="00591F36" w:rsidP="00591F36">
            <w:pPr>
              <w:pStyle w:val="ac"/>
              <w:spacing w:after="0" w:line="240" w:lineRule="auto"/>
              <w:jc w:val="both"/>
            </w:pPr>
            <w:r w:rsidRPr="00F6664C">
              <w:t>Обоснуйте, как должна быть проведена декомпозиция системы. Опишите результат декомпозиции. Перечислите трудности, с которыми можно столкнуться при декомпозиции системы.</w:t>
            </w:r>
          </w:p>
          <w:p w:rsidR="00591F36" w:rsidRPr="00F6664C" w:rsidRDefault="00591F36" w:rsidP="00591F36">
            <w:pPr>
              <w:pStyle w:val="ac"/>
              <w:spacing w:after="0" w:line="240" w:lineRule="auto"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</w:tc>
      </w:tr>
    </w:tbl>
    <w:p w:rsidR="00D41E15" w:rsidRDefault="00D41E15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4D187F" w:rsidRPr="00D41E15" w:rsidRDefault="004D187F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sz w:val="28"/>
          <w:szCs w:val="28"/>
        </w:rPr>
      </w:pPr>
      <w:r w:rsidRPr="00D41E15">
        <w:rPr>
          <w:rStyle w:val="FontStyle429"/>
          <w:b/>
          <w:sz w:val="28"/>
          <w:szCs w:val="28"/>
        </w:rPr>
        <w:t>Пример</w:t>
      </w:r>
      <w:r w:rsidR="00F6664C">
        <w:rPr>
          <w:rStyle w:val="FontStyle429"/>
          <w:b/>
          <w:sz w:val="28"/>
          <w:szCs w:val="28"/>
        </w:rPr>
        <w:t>ные</w:t>
      </w:r>
      <w:r w:rsidRPr="00D41E15">
        <w:rPr>
          <w:rStyle w:val="FontStyle429"/>
          <w:b/>
          <w:sz w:val="28"/>
          <w:szCs w:val="28"/>
        </w:rPr>
        <w:t xml:space="preserve"> вопрос</w:t>
      </w:r>
      <w:r w:rsidR="00F6664C">
        <w:rPr>
          <w:rStyle w:val="FontStyle429"/>
          <w:b/>
          <w:sz w:val="28"/>
          <w:szCs w:val="28"/>
        </w:rPr>
        <w:t>ы</w:t>
      </w:r>
      <w:r w:rsidRPr="00D41E15">
        <w:rPr>
          <w:rStyle w:val="FontStyle429"/>
          <w:b/>
          <w:sz w:val="28"/>
          <w:szCs w:val="28"/>
        </w:rPr>
        <w:t xml:space="preserve"> к зачету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Чем статические модели отличаются от динамических? Приведите пример динамической модели.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Каковы основные элементы в модели системной динамики? Как они взаимосвязаны? (необходимо пояснить на схеме) Что означает состояние «динамического равновесия» системы?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Какие качественные и количественные методы создания модели системы используются?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Какие виды циклов обратной связи существуют? Каковы их особенности и отличия? Приведите примеры. 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Приведите </w:t>
      </w:r>
      <w:r w:rsidR="009702BC" w:rsidRPr="00981B18">
        <w:rPr>
          <w:sz w:val="28"/>
          <w:szCs w:val="28"/>
        </w:rPr>
        <w:t>примеры действия,</w:t>
      </w:r>
      <w:r w:rsidRPr="00981B18">
        <w:rPr>
          <w:sz w:val="28"/>
          <w:szCs w:val="28"/>
        </w:rPr>
        <w:t xml:space="preserve"> балансирующего и усиливающего циклов обратной связи. Как их совместное взаимодействие определяет поведение системы?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В какой позиции может находиться наблюдатель по отношению к системе? Как будет меняться его видение проблемы от этого? В чем плюсы и недостатки в каждой позиции?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Назовите этапы базовой системной методологии.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Кто такие стейкхолдеры? Какие основные стейкхолдеры присутствуют в любой коммерческой компании?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Поясните понятие “конфигуратор” в системном анализе. Приведите примеры конфигураторов, которые могут быть использованы при описании экономических систем (проектов, компаний, сред и прочее). 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Почему так важно определить какие количественные показатели будут использоваться в процессе исследования системы и поиска решения проблемы? Как это соотносится с принципом </w:t>
      </w:r>
      <w:proofErr w:type="spellStart"/>
      <w:r w:rsidRPr="00981B18">
        <w:rPr>
          <w:sz w:val="28"/>
          <w:szCs w:val="28"/>
        </w:rPr>
        <w:t>Гудхарта</w:t>
      </w:r>
      <w:proofErr w:type="spellEnd"/>
      <w:r w:rsidRPr="00981B18">
        <w:rPr>
          <w:sz w:val="28"/>
          <w:szCs w:val="28"/>
        </w:rPr>
        <w:t xml:space="preserve"> (закон </w:t>
      </w:r>
      <w:proofErr w:type="spellStart"/>
      <w:r w:rsidRPr="00981B18">
        <w:rPr>
          <w:sz w:val="28"/>
          <w:szCs w:val="28"/>
        </w:rPr>
        <w:t>Кэмпбелла</w:t>
      </w:r>
      <w:proofErr w:type="spellEnd"/>
      <w:r w:rsidRPr="00981B18">
        <w:rPr>
          <w:sz w:val="28"/>
          <w:szCs w:val="28"/>
        </w:rPr>
        <w:t>) при проведении социально-экономической политики?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Для чего используется </w:t>
      </w:r>
      <w:r w:rsidRPr="00981B18">
        <w:rPr>
          <w:sz w:val="28"/>
          <w:szCs w:val="28"/>
          <w:lang w:val="en-US"/>
        </w:rPr>
        <w:t>IDEF</w:t>
      </w:r>
      <w:r w:rsidRPr="00981B18">
        <w:rPr>
          <w:sz w:val="28"/>
          <w:szCs w:val="28"/>
        </w:rPr>
        <w:t>0 инструментарий при моделировании систем? Каковы его основные элементы и принципы?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Какие основные четыре типа шкал используются в теории измерений? В чем их отличие друг от друга?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Как ментальные модели определяют поведение человека и группы людей? Какова природа ментальных моделей?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Чем определяется «ограниченная рациональность» поведения людей? 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Почему так важно использовать разнообразные и качественные источники информации в системном анализе?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Поясните что означает «системный архетип» и «системный паттерн»? Приведите примеры.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В чем особенность процесса управление с точки зрения системного похода? Нарисуйте кибернетическую модель управления с обратной связью.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Приведите примеры организационных структур системы. Как </w:t>
      </w:r>
      <w:r w:rsidR="009702BC" w:rsidRPr="00981B18">
        <w:rPr>
          <w:sz w:val="28"/>
          <w:szCs w:val="28"/>
        </w:rPr>
        <w:t>будет отличаться</w:t>
      </w:r>
      <w:r w:rsidRPr="00981B18">
        <w:rPr>
          <w:sz w:val="28"/>
          <w:szCs w:val="28"/>
        </w:rPr>
        <w:t xml:space="preserve"> поведение систем с разными организационными структурами?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Какие качественные и количественные подходы используются для решения проблемы выбора альтернатив?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Какие основные составляющие “системного мышления” Вы можете назвать?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Приведите различные варианты определения “системы”. Какое из них Вам кажется наиболее полным и почему? </w:t>
      </w:r>
      <w:proofErr w:type="spellStart"/>
      <w:r w:rsidRPr="00981B18">
        <w:rPr>
          <w:sz w:val="28"/>
          <w:szCs w:val="28"/>
          <w:lang w:val="en-US"/>
        </w:rPr>
        <w:t>Чем</w:t>
      </w:r>
      <w:proofErr w:type="spellEnd"/>
      <w:r w:rsidRPr="00981B18">
        <w:rPr>
          <w:sz w:val="28"/>
          <w:szCs w:val="28"/>
          <w:lang w:val="en-US"/>
        </w:rPr>
        <w:t xml:space="preserve"> “</w:t>
      </w:r>
      <w:proofErr w:type="spellStart"/>
      <w:r w:rsidRPr="00981B18">
        <w:rPr>
          <w:sz w:val="28"/>
          <w:szCs w:val="28"/>
          <w:lang w:val="en-US"/>
        </w:rPr>
        <w:t>система</w:t>
      </w:r>
      <w:proofErr w:type="spellEnd"/>
      <w:r w:rsidRPr="00981B18">
        <w:rPr>
          <w:sz w:val="28"/>
          <w:szCs w:val="28"/>
          <w:lang w:val="en-US"/>
        </w:rPr>
        <w:t xml:space="preserve">” </w:t>
      </w:r>
      <w:proofErr w:type="spellStart"/>
      <w:r w:rsidRPr="00981B18">
        <w:rPr>
          <w:sz w:val="28"/>
          <w:szCs w:val="28"/>
          <w:lang w:val="en-US"/>
        </w:rPr>
        <w:t>отличается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от</w:t>
      </w:r>
      <w:proofErr w:type="spellEnd"/>
      <w:r w:rsidRPr="00981B18">
        <w:rPr>
          <w:sz w:val="28"/>
          <w:szCs w:val="28"/>
          <w:lang w:val="en-US"/>
        </w:rPr>
        <w:t xml:space="preserve"> “</w:t>
      </w:r>
      <w:proofErr w:type="spellStart"/>
      <w:r w:rsidRPr="00981B18">
        <w:rPr>
          <w:sz w:val="28"/>
          <w:szCs w:val="28"/>
          <w:lang w:val="en-US"/>
        </w:rPr>
        <w:t>не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системы</w:t>
      </w:r>
      <w:proofErr w:type="spellEnd"/>
      <w:r w:rsidRPr="00981B18">
        <w:rPr>
          <w:sz w:val="28"/>
          <w:szCs w:val="28"/>
          <w:lang w:val="en-US"/>
        </w:rPr>
        <w:t>”?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Поясните отношение понятий “элемент” и “компонент”, “подсистема”. </w:t>
      </w:r>
      <w:proofErr w:type="spellStart"/>
      <w:r w:rsidRPr="00981B18">
        <w:rPr>
          <w:sz w:val="28"/>
          <w:szCs w:val="28"/>
          <w:lang w:val="en-US"/>
        </w:rPr>
        <w:t>Какие</w:t>
      </w:r>
      <w:proofErr w:type="spellEnd"/>
      <w:r w:rsidRPr="00981B18">
        <w:rPr>
          <w:sz w:val="28"/>
          <w:szCs w:val="28"/>
          <w:lang w:val="en-US"/>
        </w:rPr>
        <w:t xml:space="preserve"> 4 </w:t>
      </w:r>
      <w:proofErr w:type="spellStart"/>
      <w:r w:rsidRPr="00981B18">
        <w:rPr>
          <w:sz w:val="28"/>
          <w:szCs w:val="28"/>
          <w:lang w:val="en-US"/>
        </w:rPr>
        <w:t>вида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элементов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составляют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практически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любую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социально-экономическую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систему</w:t>
      </w:r>
      <w:proofErr w:type="spellEnd"/>
      <w:r w:rsidRPr="00981B18">
        <w:rPr>
          <w:sz w:val="28"/>
          <w:szCs w:val="28"/>
          <w:lang w:val="en-US"/>
        </w:rPr>
        <w:t>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Какие существуют виды взаимодействия между элементами и </w:t>
      </w:r>
      <w:proofErr w:type="spellStart"/>
      <w:r w:rsidRPr="00981B18">
        <w:rPr>
          <w:sz w:val="28"/>
          <w:szCs w:val="28"/>
        </w:rPr>
        <w:t>компонетами</w:t>
      </w:r>
      <w:proofErr w:type="spellEnd"/>
      <w:r w:rsidRPr="00981B18">
        <w:rPr>
          <w:sz w:val="28"/>
          <w:szCs w:val="28"/>
        </w:rPr>
        <w:t xml:space="preserve"> системы? Можем ли мы моделировать один и тот же объект как элемент и как связь?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Что такое структура системы? Приведите примеры экономических систем с одинаковыми элементами, но разной структурой и поясните как будут они себя вести.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Какое значение имеет </w:t>
      </w:r>
      <w:r w:rsidR="00961996" w:rsidRPr="00981B18">
        <w:rPr>
          <w:sz w:val="28"/>
          <w:szCs w:val="28"/>
        </w:rPr>
        <w:t>внутренняя</w:t>
      </w:r>
      <w:r w:rsidRPr="00981B18">
        <w:rPr>
          <w:sz w:val="28"/>
          <w:szCs w:val="28"/>
        </w:rPr>
        <w:t xml:space="preserve"> и внешняя среда системы? Каким образом мы можем отделить одно от другого?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 соотносятся понятия “</w:t>
      </w:r>
      <w:proofErr w:type="spellStart"/>
      <w:r w:rsidRPr="00981B18">
        <w:rPr>
          <w:sz w:val="28"/>
          <w:szCs w:val="28"/>
        </w:rPr>
        <w:t>сверхсистема</w:t>
      </w:r>
      <w:proofErr w:type="spellEnd"/>
      <w:r w:rsidRPr="00981B18">
        <w:rPr>
          <w:sz w:val="28"/>
          <w:szCs w:val="28"/>
        </w:rPr>
        <w:t xml:space="preserve">” и “подсистема”? Почему так важно определить </w:t>
      </w:r>
      <w:proofErr w:type="spellStart"/>
      <w:r w:rsidRPr="00981B18">
        <w:rPr>
          <w:sz w:val="28"/>
          <w:szCs w:val="28"/>
        </w:rPr>
        <w:t>сверхсистему</w:t>
      </w:r>
      <w:proofErr w:type="spellEnd"/>
      <w:r w:rsidRPr="00981B18">
        <w:rPr>
          <w:sz w:val="28"/>
          <w:szCs w:val="28"/>
        </w:rPr>
        <w:t xml:space="preserve"> – что она дает системе? 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Поясните такое свойство системы как “целеполагание”. Какие цели преследуют разные подсистемы экономики страны?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Как вы понимаете такие свойства системы как целостность и открытость? </w:t>
      </w:r>
      <w:proofErr w:type="spellStart"/>
      <w:r w:rsidRPr="00981B18">
        <w:rPr>
          <w:sz w:val="28"/>
          <w:szCs w:val="28"/>
          <w:lang w:val="en-US"/>
        </w:rPr>
        <w:t>Существуют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ли</w:t>
      </w:r>
      <w:proofErr w:type="spellEnd"/>
      <w:r w:rsidRPr="00981B18">
        <w:rPr>
          <w:sz w:val="28"/>
          <w:szCs w:val="28"/>
          <w:lang w:val="en-US"/>
        </w:rPr>
        <w:t xml:space="preserve"> “</w:t>
      </w:r>
      <w:proofErr w:type="spellStart"/>
      <w:r w:rsidRPr="00981B18">
        <w:rPr>
          <w:sz w:val="28"/>
          <w:szCs w:val="28"/>
          <w:lang w:val="en-US"/>
        </w:rPr>
        <w:t>закрытые</w:t>
      </w:r>
      <w:proofErr w:type="spellEnd"/>
      <w:r w:rsidRPr="00981B18">
        <w:rPr>
          <w:sz w:val="28"/>
          <w:szCs w:val="28"/>
          <w:lang w:val="en-US"/>
        </w:rPr>
        <w:t xml:space="preserve">” </w:t>
      </w:r>
      <w:proofErr w:type="spellStart"/>
      <w:r w:rsidRPr="00981B18">
        <w:rPr>
          <w:sz w:val="28"/>
          <w:szCs w:val="28"/>
          <w:lang w:val="en-US"/>
        </w:rPr>
        <w:t>системы</w:t>
      </w:r>
      <w:proofErr w:type="spellEnd"/>
      <w:r w:rsidRPr="00981B18">
        <w:rPr>
          <w:sz w:val="28"/>
          <w:szCs w:val="28"/>
          <w:lang w:val="en-US"/>
        </w:rPr>
        <w:t>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Для описания изменения системы во времени используется понятие “функционирование”, а также “рост” (падение) и “развитие” (деградация). </w:t>
      </w:r>
      <w:proofErr w:type="spellStart"/>
      <w:r w:rsidRPr="00981B18">
        <w:rPr>
          <w:sz w:val="28"/>
          <w:szCs w:val="28"/>
          <w:lang w:val="en-US"/>
        </w:rPr>
        <w:t>Как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соотносятся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данные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понятия</w:t>
      </w:r>
      <w:proofErr w:type="spellEnd"/>
      <w:r w:rsidRPr="00981B18">
        <w:rPr>
          <w:sz w:val="28"/>
          <w:szCs w:val="28"/>
          <w:lang w:val="en-US"/>
        </w:rPr>
        <w:t xml:space="preserve">? </w:t>
      </w:r>
      <w:proofErr w:type="spellStart"/>
      <w:r w:rsidRPr="00981B18">
        <w:rPr>
          <w:sz w:val="28"/>
          <w:szCs w:val="28"/>
          <w:lang w:val="en-US"/>
        </w:rPr>
        <w:t>Можете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привести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примеры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из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экономики</w:t>
      </w:r>
      <w:proofErr w:type="spellEnd"/>
      <w:r w:rsidRPr="00981B18">
        <w:rPr>
          <w:sz w:val="28"/>
          <w:szCs w:val="28"/>
          <w:lang w:val="en-US"/>
        </w:rPr>
        <w:t>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Что подразумевает под собой понятие “</w:t>
      </w:r>
      <w:proofErr w:type="spellStart"/>
      <w:r w:rsidRPr="00981B18">
        <w:rPr>
          <w:sz w:val="28"/>
          <w:szCs w:val="28"/>
        </w:rPr>
        <w:t>эмерджентность</w:t>
      </w:r>
      <w:proofErr w:type="spellEnd"/>
      <w:r w:rsidRPr="00981B18">
        <w:rPr>
          <w:sz w:val="28"/>
          <w:szCs w:val="28"/>
        </w:rPr>
        <w:t xml:space="preserve">” или “эмерджентные свойства”? Приведите конкретные примеры. 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Экономические системы </w:t>
      </w:r>
      <w:proofErr w:type="spellStart"/>
      <w:r w:rsidRPr="00981B18">
        <w:rPr>
          <w:sz w:val="28"/>
          <w:szCs w:val="28"/>
        </w:rPr>
        <w:t>эквифинальны</w:t>
      </w:r>
      <w:proofErr w:type="spellEnd"/>
      <w:r w:rsidRPr="00981B18">
        <w:rPr>
          <w:sz w:val="28"/>
          <w:szCs w:val="28"/>
        </w:rPr>
        <w:t xml:space="preserve"> и </w:t>
      </w:r>
      <w:proofErr w:type="spellStart"/>
      <w:r w:rsidRPr="00981B18">
        <w:rPr>
          <w:sz w:val="28"/>
          <w:szCs w:val="28"/>
        </w:rPr>
        <w:t>мультифинальны</w:t>
      </w:r>
      <w:proofErr w:type="spellEnd"/>
      <w:r w:rsidRPr="00981B18">
        <w:rPr>
          <w:sz w:val="28"/>
          <w:szCs w:val="28"/>
        </w:rPr>
        <w:t xml:space="preserve"> – поясните, что означают эти термины и приведите пример.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Поясните, что значит “</w:t>
      </w:r>
      <w:proofErr w:type="spellStart"/>
      <w:r w:rsidRPr="00981B18">
        <w:rPr>
          <w:sz w:val="28"/>
          <w:szCs w:val="28"/>
        </w:rPr>
        <w:t>контринтуитивное</w:t>
      </w:r>
      <w:proofErr w:type="spellEnd"/>
      <w:r w:rsidRPr="00981B18">
        <w:rPr>
          <w:sz w:val="28"/>
          <w:szCs w:val="28"/>
        </w:rPr>
        <w:t xml:space="preserve"> поведение” экономических систем и приведите пример.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Чем отличаются “простые” системы от “сложных”. Поясните процесс нарастания сложности в системах.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Дайте определение “экономической системы” и приведите примеры 4х типов экономических систем </w:t>
      </w:r>
      <w:r w:rsidR="004C0C86" w:rsidRPr="00981B18">
        <w:rPr>
          <w:sz w:val="28"/>
          <w:szCs w:val="28"/>
        </w:rPr>
        <w:t>(по</w:t>
      </w:r>
      <w:r w:rsidRPr="00981B18">
        <w:rPr>
          <w:sz w:val="28"/>
          <w:szCs w:val="28"/>
        </w:rPr>
        <w:t xml:space="preserve"> Г.Б. </w:t>
      </w:r>
      <w:proofErr w:type="spellStart"/>
      <w:r w:rsidRPr="00981B18">
        <w:rPr>
          <w:sz w:val="28"/>
          <w:szCs w:val="28"/>
        </w:rPr>
        <w:t>Клейнеру</w:t>
      </w:r>
      <w:proofErr w:type="spellEnd"/>
      <w:r w:rsidRPr="00981B18">
        <w:rPr>
          <w:sz w:val="28"/>
          <w:szCs w:val="28"/>
        </w:rPr>
        <w:t>).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Каковы основные этапы жизненного цикла системы? Как с ним связано понятие “точка бифуркации” (точка невозврата)?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Понятие “модель” и роль моделирования в деятельности человека.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Какие 4 основных требования предъявляются к модели системы?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Множественность системного описания объекта является одним из важнейших аспектов мод</w:t>
      </w:r>
      <w:r w:rsidR="00961996" w:rsidRPr="00981B18">
        <w:rPr>
          <w:sz w:val="28"/>
          <w:szCs w:val="28"/>
        </w:rPr>
        <w:t>ел</w:t>
      </w:r>
      <w:r w:rsidRPr="00981B18">
        <w:rPr>
          <w:sz w:val="28"/>
          <w:szCs w:val="28"/>
        </w:rPr>
        <w:t xml:space="preserve">ирования. </w:t>
      </w:r>
      <w:r w:rsidR="00961996" w:rsidRPr="00981B18">
        <w:rPr>
          <w:sz w:val="28"/>
          <w:szCs w:val="28"/>
        </w:rPr>
        <w:t>Что эт</w:t>
      </w:r>
      <w:r w:rsidRPr="00981B18">
        <w:rPr>
          <w:sz w:val="28"/>
          <w:szCs w:val="28"/>
        </w:rPr>
        <w:t>о значит? Приведите примеры.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Опишите особенности модели “черного ящика”. Приведите примеры моделей из банковской сферы (или любой другой подсистемы финансовой системы).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 соотносятся “модель состава” и “модель структуры” системы?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Что понимается по</w:t>
      </w:r>
      <w:r w:rsidR="008626FB" w:rsidRPr="00981B18">
        <w:rPr>
          <w:sz w:val="28"/>
          <w:szCs w:val="28"/>
        </w:rPr>
        <w:t>д</w:t>
      </w:r>
      <w:r w:rsidRPr="00981B18">
        <w:rPr>
          <w:sz w:val="28"/>
          <w:szCs w:val="28"/>
        </w:rPr>
        <w:t xml:space="preserve"> процессом “декомпозиции” системы? Приведите пример декомпозиции банковской системы и системы “Университет” (или Ваш собственный пример).</w:t>
      </w:r>
    </w:p>
    <w:p w:rsidR="00095F98" w:rsidRPr="00981B18" w:rsidRDefault="00095F98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5D3B20" w:rsidRPr="002A4525" w:rsidRDefault="005D3B20" w:rsidP="00D43D56">
      <w:pPr>
        <w:spacing w:line="360" w:lineRule="auto"/>
        <w:jc w:val="both"/>
        <w:rPr>
          <w:b/>
          <w:bCs/>
          <w:sz w:val="28"/>
          <w:szCs w:val="28"/>
        </w:rPr>
      </w:pPr>
      <w:r w:rsidRPr="002A4525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дисциплины:</w:t>
      </w:r>
    </w:p>
    <w:p w:rsidR="005D3B20" w:rsidRPr="002A4525" w:rsidRDefault="00D43D56" w:rsidP="00D43D56">
      <w:pPr>
        <w:spacing w:after="171" w:line="270" w:lineRule="auto"/>
        <w:ind w:left="10" w:firstLine="557"/>
        <w:jc w:val="both"/>
        <w:rPr>
          <w:rFonts w:cs="Arial"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О</w:t>
      </w:r>
      <w:r w:rsidR="005D3B20" w:rsidRPr="002A4525">
        <w:rPr>
          <w:rFonts w:cs="Arial"/>
          <w:b/>
          <w:bCs/>
          <w:sz w:val="28"/>
          <w:szCs w:val="28"/>
        </w:rPr>
        <w:t>сновная литература</w:t>
      </w:r>
    </w:p>
    <w:p w:rsidR="00F864FF" w:rsidRPr="002A4525" w:rsidRDefault="00F864FF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  <w:szCs w:val="28"/>
        </w:rPr>
      </w:pPr>
      <w:r w:rsidRPr="002A4525">
        <w:rPr>
          <w:rFonts w:cs="Arial"/>
          <w:bCs/>
          <w:iCs/>
          <w:sz w:val="28"/>
          <w:szCs w:val="28"/>
        </w:rPr>
        <w:t xml:space="preserve">Волкова, В. Н. Теория систем и системный анализ: учебник для бакалавров / В. Н. Волкова, А. А. Денисов. – </w:t>
      </w:r>
      <w:proofErr w:type="gramStart"/>
      <w:r w:rsidRPr="002A4525">
        <w:rPr>
          <w:rFonts w:cs="Arial"/>
          <w:bCs/>
          <w:iCs/>
          <w:sz w:val="28"/>
          <w:szCs w:val="28"/>
        </w:rPr>
        <w:t>Москва :</w:t>
      </w:r>
      <w:proofErr w:type="gramEnd"/>
      <w:r w:rsidRPr="002A4525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iCs/>
          <w:sz w:val="28"/>
          <w:szCs w:val="28"/>
        </w:rPr>
        <w:t>Юрайт</w:t>
      </w:r>
      <w:proofErr w:type="spellEnd"/>
      <w:r w:rsidRPr="002A4525">
        <w:rPr>
          <w:rFonts w:cs="Arial"/>
          <w:bCs/>
          <w:iCs/>
          <w:sz w:val="28"/>
          <w:szCs w:val="28"/>
        </w:rPr>
        <w:t xml:space="preserve">, 2012. - 679 с. - </w:t>
      </w:r>
      <w:proofErr w:type="gramStart"/>
      <w:r w:rsidRPr="002A4525">
        <w:rPr>
          <w:rFonts w:cs="Arial"/>
          <w:bCs/>
          <w:iCs/>
          <w:sz w:val="28"/>
          <w:szCs w:val="28"/>
        </w:rPr>
        <w:t>Текст :</w:t>
      </w:r>
      <w:proofErr w:type="gramEnd"/>
      <w:r w:rsidRPr="002A4525">
        <w:rPr>
          <w:rFonts w:cs="Arial"/>
          <w:bCs/>
          <w:iCs/>
          <w:sz w:val="28"/>
          <w:szCs w:val="28"/>
        </w:rPr>
        <w:t xml:space="preserve"> непосредственный. Волкова, В. Н. Теория систем и системный </w:t>
      </w:r>
      <w:proofErr w:type="gramStart"/>
      <w:r w:rsidRPr="002A4525">
        <w:rPr>
          <w:rFonts w:cs="Arial"/>
          <w:bCs/>
          <w:iCs/>
          <w:sz w:val="28"/>
          <w:szCs w:val="28"/>
        </w:rPr>
        <w:t>анализ :</w:t>
      </w:r>
      <w:proofErr w:type="gramEnd"/>
      <w:r w:rsidRPr="002A4525">
        <w:rPr>
          <w:rFonts w:cs="Arial"/>
          <w:bCs/>
          <w:iCs/>
          <w:sz w:val="28"/>
          <w:szCs w:val="28"/>
        </w:rPr>
        <w:t xml:space="preserve"> учебник для вузов / В. Н. Волкова, А. А. Денисов. — 3-е изд. — </w:t>
      </w:r>
      <w:proofErr w:type="gramStart"/>
      <w:r w:rsidRPr="002A4525">
        <w:rPr>
          <w:rFonts w:cs="Arial"/>
          <w:bCs/>
          <w:iCs/>
          <w:sz w:val="28"/>
          <w:szCs w:val="28"/>
        </w:rPr>
        <w:t>Москва :</w:t>
      </w:r>
      <w:proofErr w:type="gramEnd"/>
      <w:r w:rsidRPr="002A4525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iCs/>
          <w:sz w:val="28"/>
          <w:szCs w:val="28"/>
        </w:rPr>
        <w:t>Юрайт</w:t>
      </w:r>
      <w:proofErr w:type="spellEnd"/>
      <w:r w:rsidRPr="002A4525">
        <w:rPr>
          <w:rFonts w:cs="Arial"/>
          <w:bCs/>
          <w:iCs/>
          <w:sz w:val="28"/>
          <w:szCs w:val="28"/>
        </w:rPr>
        <w:t xml:space="preserve">, 2022. — 562 с. — (Высшее образование). — ЭБС </w:t>
      </w:r>
      <w:proofErr w:type="spellStart"/>
      <w:r w:rsidRPr="002A4525">
        <w:rPr>
          <w:rFonts w:cs="Arial"/>
          <w:bCs/>
          <w:iCs/>
          <w:sz w:val="28"/>
          <w:szCs w:val="28"/>
        </w:rPr>
        <w:t>Юрайт</w:t>
      </w:r>
      <w:proofErr w:type="spellEnd"/>
      <w:r w:rsidRPr="002A4525">
        <w:rPr>
          <w:rFonts w:cs="Arial"/>
          <w:bCs/>
          <w:iCs/>
          <w:sz w:val="28"/>
          <w:szCs w:val="28"/>
        </w:rPr>
        <w:t>. — URL: https://urait.ru/bcode/488624 (дата обращения: 09.12.2022). – Текст: электронный.</w:t>
      </w:r>
    </w:p>
    <w:p w:rsidR="00F864FF" w:rsidRPr="002A4525" w:rsidRDefault="00F864FF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  <w:szCs w:val="28"/>
        </w:rPr>
      </w:pPr>
      <w:r w:rsidRPr="002A4525">
        <w:rPr>
          <w:rFonts w:cs="Arial"/>
          <w:bCs/>
          <w:sz w:val="28"/>
          <w:szCs w:val="28"/>
        </w:rPr>
        <w:t xml:space="preserve">Звягин, Л. С. Системный анализ деятельности предприятий в экономике и финансах: учебное пособие / Л. С. Звягин, А. И. </w:t>
      </w:r>
      <w:proofErr w:type="spellStart"/>
      <w:r w:rsidRPr="002A4525">
        <w:rPr>
          <w:rFonts w:cs="Arial"/>
          <w:bCs/>
          <w:sz w:val="28"/>
          <w:szCs w:val="28"/>
        </w:rPr>
        <w:t>Сатдыков</w:t>
      </w:r>
      <w:proofErr w:type="spellEnd"/>
      <w:r w:rsidRPr="002A4525">
        <w:rPr>
          <w:rFonts w:cs="Arial"/>
          <w:bCs/>
          <w:sz w:val="28"/>
          <w:szCs w:val="28"/>
        </w:rPr>
        <w:t>, О. В. Беспалова-</w:t>
      </w:r>
      <w:proofErr w:type="spellStart"/>
      <w:r w:rsidRPr="002A4525">
        <w:rPr>
          <w:rFonts w:cs="Arial"/>
          <w:bCs/>
          <w:sz w:val="28"/>
          <w:szCs w:val="28"/>
        </w:rPr>
        <w:t>Милек</w:t>
      </w:r>
      <w:proofErr w:type="spellEnd"/>
      <w:r w:rsidRPr="002A4525">
        <w:rPr>
          <w:rFonts w:cs="Arial"/>
          <w:bCs/>
          <w:sz w:val="28"/>
          <w:szCs w:val="28"/>
        </w:rPr>
        <w:t xml:space="preserve">; под ред. Л. С. Звягина. — </w:t>
      </w:r>
      <w:proofErr w:type="gramStart"/>
      <w:r w:rsidRPr="002A4525">
        <w:rPr>
          <w:rFonts w:cs="Arial"/>
          <w:bCs/>
          <w:sz w:val="28"/>
          <w:szCs w:val="28"/>
        </w:rPr>
        <w:t>Москва :</w:t>
      </w:r>
      <w:proofErr w:type="gramEnd"/>
      <w:r w:rsidRPr="002A4525">
        <w:rPr>
          <w:rFonts w:cs="Arial"/>
          <w:b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sz w:val="28"/>
          <w:szCs w:val="28"/>
        </w:rPr>
        <w:t>КноРус</w:t>
      </w:r>
      <w:proofErr w:type="spellEnd"/>
      <w:r w:rsidRPr="002A4525">
        <w:rPr>
          <w:rFonts w:cs="Arial"/>
          <w:bCs/>
          <w:sz w:val="28"/>
          <w:szCs w:val="28"/>
        </w:rPr>
        <w:t xml:space="preserve">, 2020. — 589 с. – ЭБС BOOK.ru. - URL: https://book.ru/book/934026 (дата обращения: 09.12.2022). — </w:t>
      </w:r>
      <w:proofErr w:type="gramStart"/>
      <w:r w:rsidRPr="002A4525">
        <w:rPr>
          <w:rFonts w:cs="Arial"/>
          <w:bCs/>
          <w:sz w:val="28"/>
          <w:szCs w:val="28"/>
        </w:rPr>
        <w:t>Текст :</w:t>
      </w:r>
      <w:proofErr w:type="gramEnd"/>
      <w:r w:rsidRPr="002A4525">
        <w:rPr>
          <w:rFonts w:cs="Arial"/>
          <w:bCs/>
          <w:sz w:val="28"/>
          <w:szCs w:val="28"/>
        </w:rPr>
        <w:t xml:space="preserve"> электронный.</w:t>
      </w:r>
    </w:p>
    <w:p w:rsidR="00F864FF" w:rsidRPr="002A4525" w:rsidRDefault="00F864FF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  <w:szCs w:val="28"/>
          <w:u w:val="single"/>
        </w:rPr>
      </w:pPr>
      <w:proofErr w:type="spellStart"/>
      <w:r w:rsidRPr="002A4525">
        <w:rPr>
          <w:rFonts w:cs="Arial"/>
          <w:bCs/>
          <w:sz w:val="28"/>
          <w:szCs w:val="28"/>
        </w:rPr>
        <w:t>Дрогобыцкий</w:t>
      </w:r>
      <w:proofErr w:type="spellEnd"/>
      <w:r w:rsidRPr="002A4525">
        <w:rPr>
          <w:rFonts w:cs="Arial"/>
          <w:bCs/>
          <w:sz w:val="28"/>
          <w:szCs w:val="28"/>
        </w:rPr>
        <w:t>, И. Н. Системный анализ в экономике: учебник для студентов вузов / И.</w:t>
      </w:r>
      <w:r w:rsidR="00D22D68" w:rsidRPr="002A4525">
        <w:rPr>
          <w:rFonts w:cs="Arial"/>
          <w:bCs/>
          <w:sz w:val="28"/>
          <w:szCs w:val="28"/>
        </w:rPr>
        <w:t xml:space="preserve"> </w:t>
      </w:r>
      <w:r w:rsidRPr="002A4525">
        <w:rPr>
          <w:rFonts w:cs="Arial"/>
          <w:bCs/>
          <w:sz w:val="28"/>
          <w:szCs w:val="28"/>
        </w:rPr>
        <w:t xml:space="preserve">Н. </w:t>
      </w:r>
      <w:proofErr w:type="spellStart"/>
      <w:r w:rsidRPr="002A4525">
        <w:rPr>
          <w:rFonts w:cs="Arial"/>
          <w:bCs/>
          <w:sz w:val="28"/>
          <w:szCs w:val="28"/>
        </w:rPr>
        <w:t>Дрог</w:t>
      </w:r>
      <w:r w:rsidR="003B467D" w:rsidRPr="002A4525">
        <w:rPr>
          <w:rFonts w:cs="Arial"/>
          <w:bCs/>
          <w:sz w:val="28"/>
          <w:szCs w:val="28"/>
        </w:rPr>
        <w:t>обыцкий</w:t>
      </w:r>
      <w:proofErr w:type="spellEnd"/>
      <w:r w:rsidR="003B467D" w:rsidRPr="002A4525">
        <w:rPr>
          <w:rFonts w:cs="Arial"/>
          <w:bCs/>
          <w:sz w:val="28"/>
          <w:szCs w:val="28"/>
        </w:rPr>
        <w:t xml:space="preserve">. - Москва: </w:t>
      </w:r>
      <w:proofErr w:type="spellStart"/>
      <w:r w:rsidR="003B467D" w:rsidRPr="002A4525">
        <w:rPr>
          <w:rFonts w:cs="Arial"/>
          <w:bCs/>
          <w:sz w:val="28"/>
          <w:szCs w:val="28"/>
        </w:rPr>
        <w:t>Юнити</w:t>
      </w:r>
      <w:proofErr w:type="spellEnd"/>
      <w:r w:rsidR="003B467D" w:rsidRPr="002A4525">
        <w:rPr>
          <w:rFonts w:cs="Arial"/>
          <w:bCs/>
          <w:sz w:val="28"/>
          <w:szCs w:val="28"/>
        </w:rPr>
        <w:t xml:space="preserve">-Дана, </w:t>
      </w:r>
      <w:r w:rsidRPr="002A4525">
        <w:rPr>
          <w:rFonts w:cs="Arial"/>
          <w:bCs/>
          <w:sz w:val="28"/>
          <w:szCs w:val="28"/>
        </w:rPr>
        <w:t>2017. - 607 с. - Тек</w:t>
      </w:r>
      <w:r w:rsidR="003B467D" w:rsidRPr="002A4525">
        <w:rPr>
          <w:rFonts w:cs="Arial"/>
          <w:bCs/>
          <w:sz w:val="28"/>
          <w:szCs w:val="28"/>
        </w:rPr>
        <w:t xml:space="preserve">ст: непосредственный. - То же. - ЭБС ZNANIUM.com. - URL: </w:t>
      </w:r>
      <w:r w:rsidRPr="002A4525">
        <w:rPr>
          <w:rFonts w:cs="Arial"/>
          <w:bCs/>
          <w:sz w:val="28"/>
          <w:szCs w:val="28"/>
        </w:rPr>
        <w:t>http://znanium.com/catalog/product/1028469 (дата обращения: 09.12.2022). - Текст: электронный.</w:t>
      </w:r>
    </w:p>
    <w:p w:rsidR="00F864FF" w:rsidRPr="002A4525" w:rsidRDefault="00F864FF" w:rsidP="00D43D56">
      <w:pPr>
        <w:pStyle w:val="ad"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  <w:szCs w:val="28"/>
        </w:rPr>
      </w:pPr>
      <w:r w:rsidRPr="002A4525">
        <w:rPr>
          <w:rFonts w:cs="Arial"/>
          <w:bCs/>
          <w:sz w:val="28"/>
          <w:szCs w:val="28"/>
        </w:rPr>
        <w:t>Звягин, Л. С. Сист</w:t>
      </w:r>
      <w:r w:rsidR="003B467D" w:rsidRPr="002A4525">
        <w:rPr>
          <w:rFonts w:cs="Arial"/>
          <w:bCs/>
          <w:sz w:val="28"/>
          <w:szCs w:val="28"/>
        </w:rPr>
        <w:t xml:space="preserve">емный анализ и моделирование = </w:t>
      </w:r>
      <w:proofErr w:type="spellStart"/>
      <w:r w:rsidRPr="002A4525">
        <w:rPr>
          <w:rFonts w:cs="Arial"/>
          <w:bCs/>
          <w:sz w:val="28"/>
          <w:szCs w:val="28"/>
        </w:rPr>
        <w:t>System</w:t>
      </w:r>
      <w:proofErr w:type="spellEnd"/>
      <w:r w:rsidRPr="002A4525">
        <w:rPr>
          <w:rFonts w:cs="Arial"/>
          <w:b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sz w:val="28"/>
          <w:szCs w:val="28"/>
        </w:rPr>
        <w:t>analysis</w:t>
      </w:r>
      <w:proofErr w:type="spellEnd"/>
      <w:r w:rsidRPr="002A4525">
        <w:rPr>
          <w:rFonts w:cs="Arial"/>
          <w:b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sz w:val="28"/>
          <w:szCs w:val="28"/>
        </w:rPr>
        <w:t>and</w:t>
      </w:r>
      <w:proofErr w:type="spellEnd"/>
      <w:r w:rsidRPr="002A4525">
        <w:rPr>
          <w:rFonts w:cs="Arial"/>
          <w:b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sz w:val="28"/>
          <w:szCs w:val="28"/>
        </w:rPr>
        <w:t>modeling</w:t>
      </w:r>
      <w:proofErr w:type="spellEnd"/>
      <w:r w:rsidRPr="002A4525">
        <w:rPr>
          <w:rFonts w:cs="Arial"/>
          <w:bCs/>
          <w:sz w:val="28"/>
          <w:szCs w:val="28"/>
        </w:rPr>
        <w:t xml:space="preserve">: учебное пособие / Л. С. Звягин, Н. В. </w:t>
      </w:r>
      <w:proofErr w:type="spellStart"/>
      <w:r w:rsidRPr="002A4525">
        <w:rPr>
          <w:rFonts w:cs="Arial"/>
          <w:bCs/>
          <w:sz w:val="28"/>
          <w:szCs w:val="28"/>
        </w:rPr>
        <w:t>Катаргин</w:t>
      </w:r>
      <w:proofErr w:type="spellEnd"/>
      <w:r w:rsidRPr="002A4525">
        <w:rPr>
          <w:rFonts w:cs="Arial"/>
          <w:bCs/>
          <w:sz w:val="28"/>
          <w:szCs w:val="28"/>
        </w:rPr>
        <w:t xml:space="preserve">; </w:t>
      </w:r>
      <w:proofErr w:type="spellStart"/>
      <w:r w:rsidRPr="002A4525">
        <w:rPr>
          <w:rFonts w:cs="Arial"/>
          <w:bCs/>
          <w:sz w:val="28"/>
          <w:szCs w:val="28"/>
        </w:rPr>
        <w:t>Финуниверситет</w:t>
      </w:r>
      <w:proofErr w:type="spellEnd"/>
      <w:r w:rsidRPr="002A4525">
        <w:rPr>
          <w:rFonts w:cs="Arial"/>
          <w:bCs/>
          <w:sz w:val="28"/>
          <w:szCs w:val="28"/>
        </w:rPr>
        <w:t xml:space="preserve">, Каф. системного анализа и моделирования </w:t>
      </w:r>
      <w:proofErr w:type="spellStart"/>
      <w:r w:rsidRPr="002A4525">
        <w:rPr>
          <w:rFonts w:cs="Arial"/>
          <w:bCs/>
          <w:sz w:val="28"/>
          <w:szCs w:val="28"/>
        </w:rPr>
        <w:t>экономич</w:t>
      </w:r>
      <w:proofErr w:type="spellEnd"/>
      <w:r w:rsidRPr="002A4525">
        <w:rPr>
          <w:rFonts w:cs="Arial"/>
          <w:bCs/>
          <w:sz w:val="28"/>
          <w:szCs w:val="28"/>
        </w:rPr>
        <w:t xml:space="preserve">. процессов. </w:t>
      </w:r>
      <w:r w:rsidR="00731C4C" w:rsidRPr="002A4525">
        <w:rPr>
          <w:rFonts w:cs="Arial"/>
          <w:bCs/>
          <w:sz w:val="28"/>
          <w:szCs w:val="28"/>
        </w:rPr>
        <w:t>–</w:t>
      </w:r>
      <w:r w:rsidRPr="002A4525">
        <w:rPr>
          <w:rFonts w:cs="Arial"/>
          <w:bCs/>
          <w:sz w:val="28"/>
          <w:szCs w:val="28"/>
        </w:rPr>
        <w:t xml:space="preserve"> </w:t>
      </w:r>
      <w:proofErr w:type="gramStart"/>
      <w:r w:rsidRPr="002A4525">
        <w:rPr>
          <w:rFonts w:cs="Arial"/>
          <w:bCs/>
          <w:sz w:val="28"/>
          <w:szCs w:val="28"/>
        </w:rPr>
        <w:t>Москва</w:t>
      </w:r>
      <w:r w:rsidR="00731C4C" w:rsidRPr="002A4525">
        <w:rPr>
          <w:rFonts w:cs="Arial"/>
          <w:bCs/>
          <w:sz w:val="28"/>
          <w:szCs w:val="28"/>
        </w:rPr>
        <w:t xml:space="preserve"> </w:t>
      </w:r>
      <w:r w:rsidRPr="002A4525">
        <w:rPr>
          <w:rFonts w:cs="Arial"/>
          <w:bCs/>
          <w:sz w:val="28"/>
          <w:szCs w:val="28"/>
        </w:rPr>
        <w:t>:</w:t>
      </w:r>
      <w:proofErr w:type="gramEnd"/>
      <w:r w:rsidRPr="002A4525">
        <w:rPr>
          <w:rFonts w:cs="Arial"/>
          <w:bCs/>
          <w:sz w:val="28"/>
          <w:szCs w:val="28"/>
        </w:rPr>
        <w:t xml:space="preserve"> Финуниверситет, 2016. - 411 c. - Текст: непосредственный. - То же. - ЭБ Финуниверситета. - URL:http://elib.fa.ru/rbook/zvyagin.pdf. (дата обращения: 09.12.2022). - Текст: электронный. </w:t>
      </w:r>
    </w:p>
    <w:p w:rsidR="005D3B20" w:rsidRPr="002A4525" w:rsidRDefault="005D3B20" w:rsidP="00D43D56">
      <w:pPr>
        <w:spacing w:line="360" w:lineRule="auto"/>
        <w:ind w:firstLine="557"/>
        <w:jc w:val="both"/>
        <w:rPr>
          <w:rFonts w:cs="Arial"/>
          <w:b/>
          <w:bCs/>
          <w:sz w:val="28"/>
          <w:szCs w:val="28"/>
        </w:rPr>
      </w:pPr>
      <w:r w:rsidRPr="002A4525">
        <w:rPr>
          <w:rFonts w:cs="Arial"/>
          <w:b/>
          <w:bCs/>
          <w:sz w:val="28"/>
          <w:szCs w:val="28"/>
        </w:rPr>
        <w:t>Дополнительная литература</w:t>
      </w:r>
    </w:p>
    <w:p w:rsidR="00731C4C" w:rsidRPr="002A4525" w:rsidRDefault="003B467D" w:rsidP="00D43D56">
      <w:pPr>
        <w:pStyle w:val="ad"/>
        <w:numPr>
          <w:ilvl w:val="0"/>
          <w:numId w:val="5"/>
        </w:numPr>
        <w:spacing w:line="360" w:lineRule="auto"/>
        <w:ind w:left="0" w:firstLine="557"/>
        <w:jc w:val="both"/>
        <w:rPr>
          <w:rStyle w:val="FontStyle66"/>
          <w:rFonts w:eastAsiaTheme="minorEastAsia"/>
          <w:sz w:val="28"/>
          <w:szCs w:val="28"/>
        </w:rPr>
      </w:pPr>
      <w:r w:rsidRPr="002A4525">
        <w:rPr>
          <w:rStyle w:val="FontStyle66"/>
          <w:rFonts w:eastAsiaTheme="minorEastAsia"/>
          <w:sz w:val="28"/>
          <w:szCs w:val="28"/>
        </w:rPr>
        <w:t>Исследование операций в экономике: учебник для академического бакалавриата / Н.</w:t>
      </w:r>
      <w:r w:rsidR="00D22D68" w:rsidRPr="002A4525">
        <w:rPr>
          <w:rStyle w:val="FontStyle66"/>
          <w:rFonts w:eastAsiaTheme="minorEastAsia"/>
          <w:sz w:val="28"/>
          <w:szCs w:val="28"/>
        </w:rPr>
        <w:t xml:space="preserve"> </w:t>
      </w:r>
      <w:r w:rsidRPr="002A4525">
        <w:rPr>
          <w:rStyle w:val="FontStyle66"/>
          <w:rFonts w:eastAsiaTheme="minorEastAsia"/>
          <w:sz w:val="28"/>
          <w:szCs w:val="28"/>
        </w:rPr>
        <w:t xml:space="preserve">Ш. Кремер [и др.]; </w:t>
      </w:r>
      <w:proofErr w:type="spellStart"/>
      <w:proofErr w:type="gramStart"/>
      <w:r w:rsidRPr="002A4525">
        <w:rPr>
          <w:rStyle w:val="FontStyle66"/>
          <w:rFonts w:eastAsiaTheme="minorEastAsia"/>
          <w:sz w:val="28"/>
          <w:szCs w:val="28"/>
        </w:rPr>
        <w:t>Финуниверситет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 xml:space="preserve"> ;</w:t>
      </w:r>
      <w:proofErr w:type="gramEnd"/>
      <w:r w:rsidRPr="002A4525">
        <w:rPr>
          <w:rStyle w:val="FontStyle66"/>
          <w:rFonts w:eastAsiaTheme="minorEastAsia"/>
          <w:sz w:val="28"/>
          <w:szCs w:val="28"/>
        </w:rPr>
        <w:t xml:space="preserve"> под ред. Н.</w:t>
      </w:r>
      <w:r w:rsidR="00D22D68" w:rsidRPr="002A4525">
        <w:rPr>
          <w:rStyle w:val="FontStyle66"/>
          <w:rFonts w:eastAsiaTheme="minorEastAsia"/>
          <w:sz w:val="28"/>
          <w:szCs w:val="28"/>
        </w:rPr>
        <w:t xml:space="preserve"> </w:t>
      </w:r>
      <w:r w:rsidRPr="002A4525">
        <w:rPr>
          <w:rStyle w:val="FontStyle66"/>
          <w:rFonts w:eastAsiaTheme="minorEastAsia"/>
          <w:sz w:val="28"/>
          <w:szCs w:val="28"/>
        </w:rPr>
        <w:t xml:space="preserve">Ш. Кремера. - Москва: </w:t>
      </w:r>
      <w:proofErr w:type="spellStart"/>
      <w:r w:rsidRPr="002A4525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>, 2014, 2016. - 438 с. - Текст: непосредственный. Исследование операций в экономике : учебник для вузов / под редакцией Н.</w:t>
      </w:r>
      <w:r w:rsidR="00D22D68" w:rsidRPr="002A4525">
        <w:rPr>
          <w:rStyle w:val="FontStyle66"/>
          <w:rFonts w:eastAsiaTheme="minorEastAsia"/>
          <w:sz w:val="28"/>
          <w:szCs w:val="28"/>
        </w:rPr>
        <w:t xml:space="preserve"> </w:t>
      </w:r>
      <w:r w:rsidRPr="002A4525">
        <w:rPr>
          <w:rStyle w:val="FontStyle66"/>
          <w:rFonts w:eastAsiaTheme="minorEastAsia"/>
          <w:sz w:val="28"/>
          <w:szCs w:val="28"/>
        </w:rPr>
        <w:t xml:space="preserve">Ш. Кремера. — 4-е изд., </w:t>
      </w:r>
      <w:proofErr w:type="spellStart"/>
      <w:r w:rsidRPr="002A4525">
        <w:rPr>
          <w:rStyle w:val="FontStyle66"/>
          <w:rFonts w:eastAsiaTheme="minorEastAsia"/>
          <w:sz w:val="28"/>
          <w:szCs w:val="28"/>
        </w:rPr>
        <w:t>перераб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 xml:space="preserve">. и доп. — </w:t>
      </w:r>
      <w:proofErr w:type="gramStart"/>
      <w:r w:rsidRPr="002A4525">
        <w:rPr>
          <w:rStyle w:val="FontStyle66"/>
          <w:rFonts w:eastAsiaTheme="minorEastAsia"/>
          <w:sz w:val="28"/>
          <w:szCs w:val="28"/>
        </w:rPr>
        <w:t>Москва :</w:t>
      </w:r>
      <w:proofErr w:type="gramEnd"/>
      <w:r w:rsidRPr="002A4525">
        <w:rPr>
          <w:rStyle w:val="FontStyle66"/>
          <w:rFonts w:eastAsiaTheme="minorEastAsia"/>
          <w:sz w:val="28"/>
          <w:szCs w:val="28"/>
        </w:rPr>
        <w:t xml:space="preserve"> </w:t>
      </w:r>
      <w:proofErr w:type="spellStart"/>
      <w:r w:rsidRPr="002A4525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 xml:space="preserve">, 2021. — 414 с. — (Высшее образование). —ЭБС </w:t>
      </w:r>
      <w:proofErr w:type="spellStart"/>
      <w:r w:rsidRPr="002A4525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>. — URL: https://urait.ru/bcode/468404 (дата обращения: 09.12.2022). - Текст: электронный.</w:t>
      </w:r>
    </w:p>
    <w:p w:rsidR="00731C4C" w:rsidRPr="002A4525" w:rsidRDefault="00731C4C" w:rsidP="00D43D56">
      <w:pPr>
        <w:widowControl/>
        <w:numPr>
          <w:ilvl w:val="0"/>
          <w:numId w:val="5"/>
        </w:numPr>
        <w:spacing w:line="360" w:lineRule="auto"/>
        <w:ind w:left="0" w:firstLine="557"/>
        <w:contextualSpacing/>
        <w:jc w:val="both"/>
        <w:rPr>
          <w:bCs/>
          <w:sz w:val="28"/>
          <w:szCs w:val="28"/>
          <w:u w:val="single"/>
        </w:rPr>
      </w:pPr>
      <w:r w:rsidRPr="002A4525">
        <w:rPr>
          <w:sz w:val="28"/>
          <w:szCs w:val="28"/>
        </w:rPr>
        <w:t>Качала, В. В. Основы теории систем и системного анализа: учебное пособие для вузов</w:t>
      </w:r>
      <w:r w:rsidR="003B467D" w:rsidRPr="002A4525">
        <w:rPr>
          <w:sz w:val="28"/>
          <w:szCs w:val="28"/>
        </w:rPr>
        <w:t>.</w:t>
      </w:r>
      <w:r w:rsidRPr="002A4525">
        <w:rPr>
          <w:sz w:val="28"/>
          <w:szCs w:val="28"/>
        </w:rPr>
        <w:t xml:space="preserve"> - Москва: Горячая линия-Телеком, 2012. - 210 с. – ЭБС ZNANIUM.com. - URL: http://znanium.com/catalog/product/351396 (дата обращения: 09.12.2022). - </w:t>
      </w:r>
      <w:proofErr w:type="gramStart"/>
      <w:r w:rsidRPr="002A4525">
        <w:rPr>
          <w:sz w:val="28"/>
          <w:szCs w:val="28"/>
        </w:rPr>
        <w:t>Текст :</w:t>
      </w:r>
      <w:proofErr w:type="gramEnd"/>
      <w:r w:rsidRPr="002A4525">
        <w:rPr>
          <w:sz w:val="28"/>
          <w:szCs w:val="28"/>
        </w:rPr>
        <w:t xml:space="preserve"> электронный.</w:t>
      </w:r>
    </w:p>
    <w:p w:rsidR="00731C4C" w:rsidRPr="002A4525" w:rsidRDefault="00731C4C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</w:rPr>
      </w:pPr>
      <w:r w:rsidRPr="002A4525">
        <w:rPr>
          <w:sz w:val="28"/>
          <w:szCs w:val="28"/>
        </w:rPr>
        <w:t xml:space="preserve">Звягин, Л. С. Системный анализ и моделирование управления инвестициями в условиях экономической турбулентности = </w:t>
      </w:r>
      <w:proofErr w:type="spellStart"/>
      <w:r w:rsidRPr="002A4525">
        <w:rPr>
          <w:sz w:val="28"/>
          <w:szCs w:val="28"/>
        </w:rPr>
        <w:t>System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analysis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and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modeling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for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investment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management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in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conditions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of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economic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turbulence</w:t>
      </w:r>
      <w:proofErr w:type="spellEnd"/>
      <w:r w:rsidRPr="002A4525">
        <w:rPr>
          <w:sz w:val="28"/>
          <w:szCs w:val="28"/>
        </w:rPr>
        <w:t xml:space="preserve">: монография / Л. С. Звягин. - Москва: Финуниверситет, 2016. - 380 с. - ЭБ Финуниверситета. - URL: http://elib.fa.ru/rbook/zviagin_1688.pdf (дата обращения: 09.12.2022). - </w:t>
      </w:r>
      <w:proofErr w:type="gramStart"/>
      <w:r w:rsidRPr="002A4525">
        <w:rPr>
          <w:sz w:val="28"/>
          <w:szCs w:val="28"/>
        </w:rPr>
        <w:t>Текст :</w:t>
      </w:r>
      <w:proofErr w:type="gramEnd"/>
      <w:r w:rsidRPr="002A4525">
        <w:rPr>
          <w:sz w:val="28"/>
          <w:szCs w:val="28"/>
        </w:rPr>
        <w:t xml:space="preserve"> электронный.</w:t>
      </w:r>
    </w:p>
    <w:p w:rsidR="00731C4C" w:rsidRPr="002A4525" w:rsidRDefault="00731C4C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</w:rPr>
      </w:pPr>
      <w:r w:rsidRPr="002A4525">
        <w:rPr>
          <w:rFonts w:cs="Arial"/>
          <w:bCs/>
          <w:sz w:val="28"/>
          <w:szCs w:val="28"/>
        </w:rPr>
        <w:t xml:space="preserve">Кузнецов, В. А. Системный анализ, оптимизация и принятие решений: учебник / В. А. Кузнецов, А. А. Черепахин. – </w:t>
      </w:r>
      <w:proofErr w:type="gramStart"/>
      <w:r w:rsidRPr="002A4525">
        <w:rPr>
          <w:rFonts w:cs="Arial"/>
          <w:bCs/>
          <w:sz w:val="28"/>
          <w:szCs w:val="28"/>
        </w:rPr>
        <w:t>Москва :</w:t>
      </w:r>
      <w:proofErr w:type="gramEnd"/>
      <w:r w:rsidRPr="002A4525">
        <w:rPr>
          <w:rFonts w:cs="Arial"/>
          <w:bCs/>
          <w:sz w:val="28"/>
          <w:szCs w:val="28"/>
        </w:rPr>
        <w:t xml:space="preserve"> Курс, 2017. - 256 с. – </w:t>
      </w:r>
      <w:proofErr w:type="gramStart"/>
      <w:r w:rsidRPr="002A4525">
        <w:rPr>
          <w:rFonts w:cs="Arial"/>
          <w:bCs/>
          <w:sz w:val="28"/>
          <w:szCs w:val="28"/>
        </w:rPr>
        <w:t>Текст :</w:t>
      </w:r>
      <w:proofErr w:type="gramEnd"/>
      <w:r w:rsidRPr="002A4525">
        <w:rPr>
          <w:rFonts w:cs="Arial"/>
          <w:bCs/>
          <w:sz w:val="28"/>
          <w:szCs w:val="28"/>
        </w:rPr>
        <w:t xml:space="preserve"> непосредственный. - То же. - 2018. - ЭБС ZNANIUM.com. - URL: https://new.znanium.com/catalog/product/908528 (дата обращения: 09.12.2022). - </w:t>
      </w:r>
      <w:proofErr w:type="gramStart"/>
      <w:r w:rsidRPr="002A4525">
        <w:rPr>
          <w:rFonts w:cs="Arial"/>
          <w:bCs/>
          <w:sz w:val="28"/>
          <w:szCs w:val="28"/>
        </w:rPr>
        <w:t>Текст :</w:t>
      </w:r>
      <w:proofErr w:type="gramEnd"/>
      <w:r w:rsidRPr="002A4525">
        <w:rPr>
          <w:rFonts w:cs="Arial"/>
          <w:bCs/>
          <w:sz w:val="28"/>
          <w:szCs w:val="28"/>
        </w:rPr>
        <w:t xml:space="preserve"> электронный. </w:t>
      </w:r>
    </w:p>
    <w:p w:rsidR="005D3B20" w:rsidRPr="00981B18" w:rsidRDefault="005D3B20" w:rsidP="005D3B20">
      <w:pPr>
        <w:pStyle w:val="ad"/>
        <w:jc w:val="both"/>
        <w:rPr>
          <w:sz w:val="28"/>
        </w:rPr>
      </w:pPr>
    </w:p>
    <w:p w:rsidR="00645BD0" w:rsidRPr="00981B18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  <w:r w:rsidRPr="00981B18">
        <w:rPr>
          <w:b/>
          <w:szCs w:val="28"/>
        </w:rPr>
        <w:t>9. П</w:t>
      </w:r>
      <w:r w:rsidRPr="00981B18">
        <w:rPr>
          <w:b/>
          <w:bCs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645BD0" w:rsidRPr="00981B18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</w:p>
    <w:p w:rsidR="00645BD0" w:rsidRPr="00981B18" w:rsidRDefault="00645BD0" w:rsidP="00645BD0">
      <w:pPr>
        <w:pStyle w:val="14"/>
        <w:suppressAutoHyphens/>
        <w:spacing w:line="240" w:lineRule="auto"/>
      </w:pPr>
      <w:r w:rsidRPr="00981B18">
        <w:t>1. Образовательный портал Финансового университета.</w:t>
      </w:r>
    </w:p>
    <w:p w:rsidR="00645BD0" w:rsidRPr="00981B18" w:rsidRDefault="00645BD0" w:rsidP="00645BD0">
      <w:pPr>
        <w:pStyle w:val="14"/>
        <w:suppressAutoHyphens/>
        <w:spacing w:line="240" w:lineRule="auto"/>
      </w:pPr>
      <w:r w:rsidRPr="00981B18">
        <w:t>2. Сайт департамента Анализа данных, принятия решений и финансовых технологий ФУ.</w:t>
      </w:r>
    </w:p>
    <w:p w:rsidR="00645BD0" w:rsidRPr="00981B18" w:rsidRDefault="00645BD0" w:rsidP="00645BD0">
      <w:pPr>
        <w:pStyle w:val="14"/>
        <w:suppressAutoHyphens/>
        <w:spacing w:line="240" w:lineRule="auto"/>
      </w:pPr>
      <w:r w:rsidRPr="00981B18">
        <w:t xml:space="preserve">3. Электронная библиотека Финансового университета (ЭБ) </w:t>
      </w:r>
      <w:hyperlink r:id="rId11" w:history="1">
        <w:r w:rsidRPr="00981B18">
          <w:rPr>
            <w:rStyle w:val="af5"/>
            <w:lang w:val="en-US"/>
          </w:rPr>
          <w:t>http</w:t>
        </w:r>
        <w:r w:rsidRPr="00981B18">
          <w:rPr>
            <w:rStyle w:val="af5"/>
          </w:rPr>
          <w:t>://</w:t>
        </w:r>
        <w:r w:rsidRPr="00981B18">
          <w:rPr>
            <w:rStyle w:val="af5"/>
            <w:lang w:val="en-US"/>
          </w:rPr>
          <w:t>elib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fa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ru</w:t>
        </w:r>
        <w:r w:rsidRPr="00981B18">
          <w:rPr>
            <w:rStyle w:val="af5"/>
          </w:rPr>
          <w:t>/</w:t>
        </w:r>
      </w:hyperlink>
      <w:r w:rsidRPr="00981B18">
        <w:t xml:space="preserve"> (</w:t>
      </w:r>
      <w:hyperlink r:id="rId12" w:history="1">
        <w:r w:rsidRPr="00981B18">
          <w:rPr>
            <w:rStyle w:val="af5"/>
            <w:lang w:val="en-US"/>
          </w:rPr>
          <w:t>http</w:t>
        </w:r>
        <w:r w:rsidRPr="00981B18">
          <w:rPr>
            <w:rStyle w:val="af5"/>
          </w:rPr>
          <w:t>://</w:t>
        </w:r>
        <w:r w:rsidRPr="00981B18">
          <w:rPr>
            <w:rStyle w:val="af5"/>
            <w:lang w:val="en-US"/>
          </w:rPr>
          <w:t>librarry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fa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ru</w:t>
        </w:r>
        <w:r w:rsidRPr="00981B18">
          <w:rPr>
            <w:rStyle w:val="af5"/>
          </w:rPr>
          <w:t>/</w:t>
        </w:r>
        <w:r w:rsidRPr="00981B18">
          <w:rPr>
            <w:rStyle w:val="af5"/>
            <w:lang w:val="en-US"/>
          </w:rPr>
          <w:t>files</w:t>
        </w:r>
        <w:r w:rsidRPr="00981B18">
          <w:rPr>
            <w:rStyle w:val="af5"/>
          </w:rPr>
          <w:t>/</w:t>
        </w:r>
        <w:r w:rsidRPr="00981B18">
          <w:rPr>
            <w:rStyle w:val="af5"/>
            <w:lang w:val="en-US"/>
          </w:rPr>
          <w:t>elibfa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pdf</w:t>
        </w:r>
      </w:hyperlink>
      <w:r w:rsidRPr="00981B18">
        <w:t xml:space="preserve">)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4.Электронно-библиотечная система BOOK.RU </w:t>
      </w:r>
      <w:r w:rsidRPr="00981B18">
        <w:rPr>
          <w:sz w:val="28"/>
          <w:szCs w:val="28"/>
          <w:u w:val="single"/>
        </w:rPr>
        <w:t>http://www.book.ru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5.Электронно-библиотечная система «Университетская библиотека ОНЛАЙН» </w:t>
      </w:r>
      <w:hyperlink r:id="rId13" w:history="1">
        <w:r w:rsidRPr="00981B18">
          <w:rPr>
            <w:rStyle w:val="af5"/>
            <w:sz w:val="28"/>
            <w:szCs w:val="28"/>
          </w:rPr>
          <w:t>http://biblioclub.ru/</w:t>
        </w:r>
      </w:hyperlink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6.Электронно-библиотечная система </w:t>
      </w:r>
      <w:proofErr w:type="spellStart"/>
      <w:r w:rsidRPr="00981B18">
        <w:rPr>
          <w:sz w:val="28"/>
          <w:szCs w:val="28"/>
        </w:rPr>
        <w:t>Znanium</w:t>
      </w:r>
      <w:proofErr w:type="spellEnd"/>
      <w:r w:rsidRPr="00981B18">
        <w:rPr>
          <w:sz w:val="28"/>
          <w:szCs w:val="28"/>
        </w:rPr>
        <w:t xml:space="preserve"> </w:t>
      </w:r>
      <w:r w:rsidRPr="00981B18">
        <w:rPr>
          <w:sz w:val="28"/>
          <w:szCs w:val="28"/>
          <w:u w:val="single"/>
        </w:rPr>
        <w:t>http://www.znanium.com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7. «Деловая онлайн библиотека» издательства «Альпина </w:t>
      </w:r>
      <w:proofErr w:type="spellStart"/>
      <w:r w:rsidRPr="00981B18">
        <w:rPr>
          <w:sz w:val="28"/>
          <w:szCs w:val="28"/>
        </w:rPr>
        <w:t>Паблишер</w:t>
      </w:r>
      <w:proofErr w:type="spellEnd"/>
      <w:r w:rsidRPr="00981B18">
        <w:rPr>
          <w:sz w:val="28"/>
          <w:szCs w:val="28"/>
        </w:rPr>
        <w:t xml:space="preserve">» </w:t>
      </w:r>
      <w:r w:rsidRPr="00981B18">
        <w:rPr>
          <w:sz w:val="28"/>
          <w:szCs w:val="28"/>
          <w:u w:val="single"/>
        </w:rPr>
        <w:t>http://lib.alpinadigital.ru/en/library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8.Электронно-библиотечная система издательства «Лань» </w:t>
      </w:r>
      <w:r w:rsidRPr="00981B18">
        <w:rPr>
          <w:sz w:val="28"/>
          <w:szCs w:val="28"/>
          <w:u w:val="single"/>
        </w:rPr>
        <w:t>https://e.lanbook.com/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9.Электронно-библиотечная система издательства «ЮРАЙТ» </w:t>
      </w:r>
      <w:r w:rsidRPr="00981B18">
        <w:rPr>
          <w:sz w:val="28"/>
          <w:szCs w:val="28"/>
          <w:u w:val="single"/>
        </w:rPr>
        <w:t>https://www.biblio-online.ru/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rStyle w:val="af5"/>
          <w:sz w:val="28"/>
          <w:szCs w:val="28"/>
        </w:rPr>
      </w:pPr>
      <w:r w:rsidRPr="00981B18">
        <w:rPr>
          <w:sz w:val="28"/>
          <w:szCs w:val="28"/>
        </w:rPr>
        <w:t xml:space="preserve">10.Научная электронная библиотека </w:t>
      </w:r>
      <w:r w:rsidRPr="00981B18">
        <w:rPr>
          <w:sz w:val="28"/>
          <w:szCs w:val="28"/>
          <w:u w:val="single"/>
        </w:rPr>
        <w:t xml:space="preserve">eLibrary.ru </w:t>
      </w:r>
      <w:hyperlink r:id="rId14" w:history="1">
        <w:r w:rsidRPr="00981B18">
          <w:rPr>
            <w:rStyle w:val="af5"/>
            <w:sz w:val="28"/>
            <w:szCs w:val="28"/>
          </w:rPr>
          <w:t>http://elibrary.ru</w:t>
        </w:r>
      </w:hyperlink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11.Электронная коллекция книг издательства </w:t>
      </w:r>
      <w:proofErr w:type="spellStart"/>
      <w:r w:rsidRPr="00981B18">
        <w:rPr>
          <w:sz w:val="28"/>
          <w:szCs w:val="28"/>
        </w:rPr>
        <w:t>Springer</w:t>
      </w:r>
      <w:proofErr w:type="spellEnd"/>
      <w:r w:rsidRPr="00981B18">
        <w:rPr>
          <w:sz w:val="28"/>
          <w:szCs w:val="28"/>
        </w:rPr>
        <w:t xml:space="preserve">: </w:t>
      </w:r>
      <w:proofErr w:type="spellStart"/>
      <w:r w:rsidRPr="00981B18">
        <w:rPr>
          <w:sz w:val="28"/>
          <w:szCs w:val="28"/>
        </w:rPr>
        <w:t>Springer</w:t>
      </w:r>
      <w:proofErr w:type="spellEnd"/>
      <w:r w:rsidRPr="00981B18">
        <w:rPr>
          <w:sz w:val="28"/>
          <w:szCs w:val="28"/>
        </w:rPr>
        <w:t xml:space="preserve"> </w:t>
      </w:r>
      <w:proofErr w:type="spellStart"/>
      <w:r w:rsidRPr="00981B18">
        <w:rPr>
          <w:sz w:val="28"/>
          <w:szCs w:val="28"/>
        </w:rPr>
        <w:t>eBooks</w:t>
      </w:r>
      <w:proofErr w:type="spellEnd"/>
      <w:r w:rsidRPr="00981B18">
        <w:rPr>
          <w:sz w:val="28"/>
          <w:szCs w:val="28"/>
        </w:rPr>
        <w:t xml:space="preserve"> http://link.springer.com/ тематические книжные коллекции: </w:t>
      </w:r>
    </w:p>
    <w:p w:rsidR="00645BD0" w:rsidRPr="00981B18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981B18">
        <w:rPr>
          <w:sz w:val="28"/>
          <w:szCs w:val="28"/>
          <w:lang w:val="en-US"/>
        </w:rPr>
        <w:t xml:space="preserve">-Business and Economics eBooks 2013; Mathematics and Statistic eBooks 2013; Humanities, Social </w:t>
      </w:r>
      <w:proofErr w:type="spellStart"/>
      <w:r w:rsidRPr="00981B18">
        <w:rPr>
          <w:sz w:val="28"/>
          <w:szCs w:val="28"/>
          <w:lang w:val="en-US"/>
        </w:rPr>
        <w:t>Science&amp;Law</w:t>
      </w:r>
      <w:proofErr w:type="spellEnd"/>
      <w:r w:rsidRPr="00981B18">
        <w:rPr>
          <w:sz w:val="28"/>
          <w:szCs w:val="28"/>
          <w:lang w:val="en-US"/>
        </w:rPr>
        <w:t xml:space="preserve"> eBooks 2013 </w:t>
      </w:r>
    </w:p>
    <w:p w:rsidR="00645BD0" w:rsidRPr="00981B18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981B18">
        <w:rPr>
          <w:sz w:val="28"/>
          <w:szCs w:val="28"/>
          <w:lang w:val="en-US"/>
        </w:rPr>
        <w:t xml:space="preserve">-Business and Economics eBooks 2014; Mathematics and Statistic eBooks 2014 </w:t>
      </w:r>
    </w:p>
    <w:p w:rsidR="00645BD0" w:rsidRPr="00981B18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981B18">
        <w:rPr>
          <w:sz w:val="28"/>
          <w:szCs w:val="28"/>
          <w:lang w:val="en-US"/>
        </w:rPr>
        <w:t xml:space="preserve">-Business and Economics eBooks 2015; Mathematics and Statistic eBooks 2015 </w:t>
      </w:r>
    </w:p>
    <w:p w:rsidR="00645BD0" w:rsidRPr="00981B18" w:rsidRDefault="00645BD0" w:rsidP="00645BD0">
      <w:pPr>
        <w:pStyle w:val="ac"/>
        <w:spacing w:after="0"/>
        <w:rPr>
          <w:sz w:val="28"/>
          <w:szCs w:val="28"/>
          <w:lang w:val="en-US"/>
        </w:rPr>
      </w:pPr>
    </w:p>
    <w:p w:rsidR="00645BD0" w:rsidRPr="00981B18" w:rsidRDefault="00645BD0" w:rsidP="00645BD0">
      <w:pPr>
        <w:pStyle w:val="14"/>
        <w:keepNext/>
        <w:suppressAutoHyphens/>
        <w:spacing w:before="100" w:beforeAutospacing="1" w:after="100" w:afterAutospacing="1" w:line="240" w:lineRule="auto"/>
        <w:rPr>
          <w:b/>
          <w:szCs w:val="28"/>
        </w:rPr>
      </w:pPr>
      <w:r w:rsidRPr="00981B18">
        <w:rPr>
          <w:b/>
          <w:szCs w:val="28"/>
        </w:rPr>
        <w:t>10. Методические указания для обучающихся по освоению дисциплины</w:t>
      </w:r>
    </w:p>
    <w:p w:rsidR="00645BD0" w:rsidRPr="00981B18" w:rsidRDefault="00645BD0" w:rsidP="00645BD0">
      <w:pPr>
        <w:tabs>
          <w:tab w:val="right" w:pos="851"/>
        </w:tabs>
        <w:jc w:val="both"/>
        <w:rPr>
          <w:color w:val="FF0000"/>
          <w:sz w:val="28"/>
          <w:szCs w:val="28"/>
        </w:rPr>
      </w:pPr>
    </w:p>
    <w:p w:rsidR="00645BD0" w:rsidRPr="00981B18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981B18">
        <w:rPr>
          <w:sz w:val="28"/>
          <w:szCs w:val="28"/>
        </w:rPr>
        <w:t>аудиторно</w:t>
      </w:r>
      <w:proofErr w:type="spellEnd"/>
      <w:r w:rsidRPr="00981B18">
        <w:rPr>
          <w:sz w:val="28"/>
          <w:szCs w:val="28"/>
        </w:rPr>
        <w:t xml:space="preserve"> и </w:t>
      </w:r>
      <w:proofErr w:type="spellStart"/>
      <w:r w:rsidRPr="00981B18">
        <w:rPr>
          <w:sz w:val="28"/>
          <w:szCs w:val="28"/>
        </w:rPr>
        <w:t>внеаудиторно</w:t>
      </w:r>
      <w:proofErr w:type="spellEnd"/>
      <w:r w:rsidRPr="00981B18">
        <w:rPr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645BD0" w:rsidRPr="00981B18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:rsidR="00645BD0" w:rsidRPr="00981B18" w:rsidRDefault="00645BD0" w:rsidP="00645BD0">
      <w:pPr>
        <w:pStyle w:val="Default"/>
        <w:jc w:val="center"/>
        <w:rPr>
          <w:sz w:val="28"/>
          <w:szCs w:val="28"/>
        </w:rPr>
      </w:pPr>
      <w:r w:rsidRPr="00981B18">
        <w:rPr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1. Контрольная работа представляет собой работу исследовательского характера. </w:t>
      </w: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2. Цель написания контрольной работы – выработка у студентов опыта самостоятельного получения углубленных знаний по одной из проблем (тем) курса. </w:t>
      </w: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3. Примерный перечень тем контрольных работ содержится в рабочей программе дисциплины (модуля). Контрольная работа выполняется под методическим руководством преподавателя, ведущего семинарские (практические) занятия. </w:t>
      </w: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4. Контрольная работа студента должно включать: </w:t>
      </w:r>
    </w:p>
    <w:p w:rsidR="00645BD0" w:rsidRPr="00981B18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описание актуальности темы, цели и задач работы; </w:t>
      </w:r>
    </w:p>
    <w:p w:rsidR="00645BD0" w:rsidRPr="00981B18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круг рассматриваемых проблем, варианты и методы их решения; </w:t>
      </w:r>
    </w:p>
    <w:p w:rsidR="00645BD0" w:rsidRPr="00981B18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результаты анализа используемого материала, их интерпретация и общие выводы. </w:t>
      </w:r>
    </w:p>
    <w:p w:rsidR="00645BD0" w:rsidRPr="00981B18" w:rsidRDefault="00645BD0" w:rsidP="00645BD0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5. При выполнении контрольной работы используются современные информационные средства поиска, обработки и анализа материала, базы данных. </w:t>
      </w:r>
    </w:p>
    <w:p w:rsidR="00645BD0" w:rsidRPr="00981B18" w:rsidRDefault="00645BD0" w:rsidP="00645BD0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6. Объем контрольной работы - не более 10 страниц. </w:t>
      </w:r>
    </w:p>
    <w:p w:rsidR="00645BD0" w:rsidRPr="00981B18" w:rsidRDefault="00645BD0" w:rsidP="00645BD0">
      <w:pPr>
        <w:pStyle w:val="Default"/>
        <w:spacing w:after="120" w:line="360" w:lineRule="auto"/>
        <w:ind w:firstLine="709"/>
        <w:jc w:val="both"/>
        <w:rPr>
          <w:color w:val="auto"/>
          <w:sz w:val="28"/>
          <w:szCs w:val="28"/>
        </w:rPr>
      </w:pPr>
      <w:r w:rsidRPr="00981B18">
        <w:rPr>
          <w:color w:val="auto"/>
          <w:sz w:val="28"/>
          <w:szCs w:val="28"/>
        </w:rPr>
        <w:t xml:space="preserve">7. Оценка контрольной работы осуществляется в процессе текущего контроля успеваемости студентов. </w:t>
      </w: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</w:p>
    <w:p w:rsidR="00645BD0" w:rsidRPr="00981B18" w:rsidRDefault="00645BD0" w:rsidP="00645BD0">
      <w:pPr>
        <w:keepNext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14" w:name="_Toc531614950"/>
      <w:bookmarkStart w:id="15" w:name="_Toc531686467"/>
      <w:r w:rsidRPr="00981B18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14"/>
      <w:bookmarkEnd w:id="15"/>
    </w:p>
    <w:p w:rsidR="00645BD0" w:rsidRPr="00981B18" w:rsidRDefault="00645BD0" w:rsidP="00645BD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16" w:name="_Toc531614951"/>
      <w:bookmarkStart w:id="17" w:name="_Toc531686468"/>
      <w:r w:rsidRPr="00981B18">
        <w:rPr>
          <w:rFonts w:eastAsia="Calibri"/>
          <w:bCs/>
          <w:kern w:val="32"/>
          <w:sz w:val="28"/>
          <w:szCs w:val="28"/>
        </w:rPr>
        <w:t xml:space="preserve">1. </w:t>
      </w:r>
      <w:r w:rsidRPr="00981B18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981B18">
        <w:rPr>
          <w:rFonts w:eastAsia="Calibri"/>
          <w:bCs/>
          <w:kern w:val="32"/>
          <w:sz w:val="28"/>
          <w:szCs w:val="28"/>
        </w:rPr>
        <w:t xml:space="preserve">, </w:t>
      </w:r>
      <w:r w:rsidRPr="00981B18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981B18">
        <w:rPr>
          <w:rFonts w:eastAsia="Calibri"/>
          <w:bCs/>
          <w:kern w:val="32"/>
          <w:sz w:val="28"/>
          <w:szCs w:val="28"/>
        </w:rPr>
        <w:t xml:space="preserve"> </w:t>
      </w:r>
      <w:r w:rsidRPr="00981B18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981B18">
        <w:rPr>
          <w:rFonts w:eastAsia="Calibri"/>
          <w:bCs/>
          <w:kern w:val="32"/>
          <w:sz w:val="28"/>
          <w:szCs w:val="28"/>
        </w:rPr>
        <w:t>.</w:t>
      </w:r>
      <w:bookmarkEnd w:id="16"/>
      <w:bookmarkEnd w:id="17"/>
    </w:p>
    <w:p w:rsidR="00645BD0" w:rsidRPr="00981B18" w:rsidRDefault="00645BD0" w:rsidP="00645BD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18" w:name="_Toc531614952"/>
      <w:bookmarkStart w:id="19" w:name="_Toc531686469"/>
      <w:r w:rsidRPr="00981B18">
        <w:rPr>
          <w:rFonts w:eastAsia="Calibri"/>
          <w:bCs/>
          <w:kern w:val="32"/>
          <w:sz w:val="28"/>
          <w:szCs w:val="28"/>
        </w:rPr>
        <w:t xml:space="preserve">2. Антивирус </w:t>
      </w:r>
      <w:bookmarkEnd w:id="18"/>
      <w:bookmarkEnd w:id="19"/>
      <w:r w:rsidR="008D0138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:rsidR="00645BD0" w:rsidRPr="00981B18" w:rsidRDefault="00645BD0" w:rsidP="00645BD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20" w:name="_Toc531614953"/>
      <w:bookmarkStart w:id="21" w:name="_Toc531686470"/>
      <w:r w:rsidRPr="00981B18"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0"/>
      <w:bookmarkEnd w:id="21"/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5" w:history="1"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>4.Система комплексного раскрытия информации «СКРИН» -</w:t>
      </w:r>
      <w:r w:rsidRPr="00981B18">
        <w:rPr>
          <w:rFonts w:eastAsia="Calibri"/>
          <w:bCs/>
          <w:sz w:val="28"/>
          <w:szCs w:val="28"/>
          <w:lang w:val="en-US"/>
        </w:rPr>
        <w:t>http</w:t>
      </w:r>
      <w:r w:rsidRPr="00981B18">
        <w:rPr>
          <w:rFonts w:eastAsia="Calibri"/>
          <w:bCs/>
          <w:sz w:val="28"/>
          <w:szCs w:val="28"/>
        </w:rPr>
        <w:t>://</w:t>
      </w:r>
      <w:r w:rsidRPr="00981B18">
        <w:rPr>
          <w:rFonts w:eastAsia="Calibri"/>
          <w:bCs/>
          <w:sz w:val="28"/>
          <w:szCs w:val="28"/>
          <w:lang w:val="en-US"/>
        </w:rPr>
        <w:t>www</w:t>
      </w:r>
      <w:r w:rsidRPr="00981B18">
        <w:rPr>
          <w:rFonts w:eastAsia="Calibri"/>
          <w:bCs/>
          <w:sz w:val="28"/>
          <w:szCs w:val="28"/>
        </w:rPr>
        <w:t>.</w:t>
      </w:r>
      <w:proofErr w:type="spellStart"/>
      <w:r w:rsidRPr="00981B18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81B18">
        <w:rPr>
          <w:rFonts w:eastAsia="Calibri"/>
          <w:bCs/>
          <w:sz w:val="28"/>
          <w:szCs w:val="28"/>
        </w:rPr>
        <w:t>.</w:t>
      </w:r>
      <w:proofErr w:type="spellStart"/>
      <w:r w:rsidRPr="00981B18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81B18">
        <w:rPr>
          <w:rFonts w:eastAsia="Calibri"/>
          <w:bCs/>
          <w:sz w:val="28"/>
          <w:szCs w:val="28"/>
        </w:rPr>
        <w:t>/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981B18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>- не используются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 xml:space="preserve">         </w:t>
      </w: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Занятия по дисциплине проводятся в аудиториях, оборудованных мультимедийными комплексами, компьютерными классами с выходом в Интернет. </w:t>
      </w:r>
    </w:p>
    <w:p w:rsidR="00645BD0" w:rsidRPr="00981B18" w:rsidRDefault="00645BD0" w:rsidP="00645BD0">
      <w:pPr>
        <w:pStyle w:val="Style353"/>
        <w:widowControl/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</w:p>
    <w:p w:rsidR="00E201A5" w:rsidRPr="00981B18" w:rsidRDefault="00E201A5" w:rsidP="00645BD0">
      <w:pPr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</w:p>
    <w:sectPr w:rsidR="00E201A5" w:rsidRPr="00981B18" w:rsidSect="00D43D56">
      <w:pgSz w:w="11909" w:h="16834"/>
      <w:pgMar w:top="1440" w:right="569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795" w:rsidRDefault="00573795">
      <w:r>
        <w:separator/>
      </w:r>
    </w:p>
  </w:endnote>
  <w:endnote w:type="continuationSeparator" w:id="0">
    <w:p w:rsidR="00573795" w:rsidRDefault="0057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734" w:rsidRDefault="003A2734">
    <w:pPr>
      <w:pStyle w:val="a6"/>
      <w:jc w:val="right"/>
    </w:pPr>
  </w:p>
  <w:p w:rsidR="003A2734" w:rsidRDefault="003A27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795" w:rsidRDefault="00573795">
      <w:r>
        <w:separator/>
      </w:r>
    </w:p>
  </w:footnote>
  <w:footnote w:type="continuationSeparator" w:id="0">
    <w:p w:rsidR="00573795" w:rsidRDefault="00573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734" w:rsidRDefault="003A273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E6221">
      <w:rPr>
        <w:noProof/>
      </w:rPr>
      <w:t>22</w:t>
    </w:r>
    <w:r>
      <w:rPr>
        <w:noProof/>
      </w:rPr>
      <w:fldChar w:fldCharType="end"/>
    </w:r>
  </w:p>
  <w:p w:rsidR="003A2734" w:rsidRDefault="003A27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7474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851AB"/>
    <w:multiLevelType w:val="hybridMultilevel"/>
    <w:tmpl w:val="31447BD8"/>
    <w:lvl w:ilvl="0" w:tplc="2A9AE42C">
      <w:start w:val="1"/>
      <w:numFmt w:val="decimal"/>
      <w:pStyle w:val="a"/>
      <w:lvlText w:val="%1."/>
      <w:lvlJc w:val="right"/>
      <w:pPr>
        <w:tabs>
          <w:tab w:val="num" w:pos="450"/>
        </w:tabs>
        <w:ind w:left="450" w:hanging="1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323126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 w15:restartNumberingAfterBreak="0">
    <w:nsid w:val="2CEE6EDD"/>
    <w:multiLevelType w:val="hybridMultilevel"/>
    <w:tmpl w:val="CC60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107EA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B2BFC"/>
    <w:multiLevelType w:val="hybridMultilevel"/>
    <w:tmpl w:val="3B3CE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63100"/>
    <w:multiLevelType w:val="hybridMultilevel"/>
    <w:tmpl w:val="5C627790"/>
    <w:lvl w:ilvl="0" w:tplc="CF6CE2B8">
      <w:start w:val="4"/>
      <w:numFmt w:val="bullet"/>
      <w:lvlText w:val=""/>
      <w:lvlJc w:val="left"/>
      <w:pPr>
        <w:tabs>
          <w:tab w:val="num" w:pos="735"/>
        </w:tabs>
        <w:ind w:left="735" w:hanging="375"/>
      </w:pPr>
      <w:rPr>
        <w:rFonts w:ascii="Symbol" w:eastAsia="Times New Roman" w:hAnsi="Symbo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871D4"/>
    <w:multiLevelType w:val="hybridMultilevel"/>
    <w:tmpl w:val="7E2AAA8A"/>
    <w:lvl w:ilvl="0" w:tplc="3A24E23A">
      <w:start w:val="12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3E73ED1"/>
    <w:multiLevelType w:val="hybridMultilevel"/>
    <w:tmpl w:val="0E46FCBA"/>
    <w:lvl w:ilvl="0" w:tplc="77D2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DA0B82"/>
    <w:multiLevelType w:val="multilevel"/>
    <w:tmpl w:val="38207C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1F48"/>
    <w:rsid w:val="00004185"/>
    <w:rsid w:val="00016DC7"/>
    <w:rsid w:val="00027B34"/>
    <w:rsid w:val="00037F55"/>
    <w:rsid w:val="00041A78"/>
    <w:rsid w:val="00057119"/>
    <w:rsid w:val="00082EBB"/>
    <w:rsid w:val="00085C0B"/>
    <w:rsid w:val="00095F98"/>
    <w:rsid w:val="00097F4D"/>
    <w:rsid w:val="000A079A"/>
    <w:rsid w:val="000C1CD8"/>
    <w:rsid w:val="000D3242"/>
    <w:rsid w:val="000D79B4"/>
    <w:rsid w:val="000E1109"/>
    <w:rsid w:val="000E356B"/>
    <w:rsid w:val="000E40D8"/>
    <w:rsid w:val="000F03D0"/>
    <w:rsid w:val="000F2F97"/>
    <w:rsid w:val="000F4839"/>
    <w:rsid w:val="001005FC"/>
    <w:rsid w:val="00112FDA"/>
    <w:rsid w:val="00116137"/>
    <w:rsid w:val="00116AA5"/>
    <w:rsid w:val="00123449"/>
    <w:rsid w:val="00132601"/>
    <w:rsid w:val="00137BBD"/>
    <w:rsid w:val="00143264"/>
    <w:rsid w:val="00143485"/>
    <w:rsid w:val="00147E45"/>
    <w:rsid w:val="001506CF"/>
    <w:rsid w:val="00150C94"/>
    <w:rsid w:val="0015220A"/>
    <w:rsid w:val="00162D78"/>
    <w:rsid w:val="001630C7"/>
    <w:rsid w:val="001647F8"/>
    <w:rsid w:val="0017011E"/>
    <w:rsid w:val="001702CB"/>
    <w:rsid w:val="00170D46"/>
    <w:rsid w:val="001779A6"/>
    <w:rsid w:val="00183282"/>
    <w:rsid w:val="00184ADE"/>
    <w:rsid w:val="001A1F8C"/>
    <w:rsid w:val="001A5A1F"/>
    <w:rsid w:val="001B3B0E"/>
    <w:rsid w:val="001D1CEC"/>
    <w:rsid w:val="001E0D6F"/>
    <w:rsid w:val="001F05C9"/>
    <w:rsid w:val="001F1FAF"/>
    <w:rsid w:val="001F28B9"/>
    <w:rsid w:val="002015C4"/>
    <w:rsid w:val="002079B4"/>
    <w:rsid w:val="00220C1F"/>
    <w:rsid w:val="00226074"/>
    <w:rsid w:val="00236C48"/>
    <w:rsid w:val="00247022"/>
    <w:rsid w:val="002516E1"/>
    <w:rsid w:val="00276B32"/>
    <w:rsid w:val="00277F1F"/>
    <w:rsid w:val="00294A89"/>
    <w:rsid w:val="00294EB4"/>
    <w:rsid w:val="002959A7"/>
    <w:rsid w:val="002A4525"/>
    <w:rsid w:val="002A4B9B"/>
    <w:rsid w:val="002B09D9"/>
    <w:rsid w:val="002C0F6A"/>
    <w:rsid w:val="002D2AEE"/>
    <w:rsid w:val="002D5AE9"/>
    <w:rsid w:val="002E3A9B"/>
    <w:rsid w:val="002E639A"/>
    <w:rsid w:val="002E74E4"/>
    <w:rsid w:val="002F1476"/>
    <w:rsid w:val="002F4733"/>
    <w:rsid w:val="002F63AF"/>
    <w:rsid w:val="00305C21"/>
    <w:rsid w:val="003128CF"/>
    <w:rsid w:val="003219D9"/>
    <w:rsid w:val="003227CF"/>
    <w:rsid w:val="00324441"/>
    <w:rsid w:val="003601CC"/>
    <w:rsid w:val="003619AE"/>
    <w:rsid w:val="00361D7C"/>
    <w:rsid w:val="00362E91"/>
    <w:rsid w:val="00373D10"/>
    <w:rsid w:val="00377845"/>
    <w:rsid w:val="00383CA7"/>
    <w:rsid w:val="003A2734"/>
    <w:rsid w:val="003A413B"/>
    <w:rsid w:val="003B3631"/>
    <w:rsid w:val="003B467D"/>
    <w:rsid w:val="003C2F71"/>
    <w:rsid w:val="003D42D5"/>
    <w:rsid w:val="003D4315"/>
    <w:rsid w:val="003D55A4"/>
    <w:rsid w:val="003D7410"/>
    <w:rsid w:val="003E1EC0"/>
    <w:rsid w:val="003E75EF"/>
    <w:rsid w:val="003F659F"/>
    <w:rsid w:val="00422038"/>
    <w:rsid w:val="0042461C"/>
    <w:rsid w:val="004271A8"/>
    <w:rsid w:val="0043636A"/>
    <w:rsid w:val="004421EF"/>
    <w:rsid w:val="004456DD"/>
    <w:rsid w:val="0045104B"/>
    <w:rsid w:val="00452A69"/>
    <w:rsid w:val="004574D6"/>
    <w:rsid w:val="00460F14"/>
    <w:rsid w:val="0046416E"/>
    <w:rsid w:val="00474AC5"/>
    <w:rsid w:val="004825B0"/>
    <w:rsid w:val="00484A94"/>
    <w:rsid w:val="00487EEF"/>
    <w:rsid w:val="00492634"/>
    <w:rsid w:val="00493C87"/>
    <w:rsid w:val="00494BAC"/>
    <w:rsid w:val="00496ED3"/>
    <w:rsid w:val="004A0478"/>
    <w:rsid w:val="004C0C86"/>
    <w:rsid w:val="004C1997"/>
    <w:rsid w:val="004D187F"/>
    <w:rsid w:val="004F1D04"/>
    <w:rsid w:val="005048B3"/>
    <w:rsid w:val="00514A4C"/>
    <w:rsid w:val="005171F0"/>
    <w:rsid w:val="005240CD"/>
    <w:rsid w:val="005413F9"/>
    <w:rsid w:val="0054442A"/>
    <w:rsid w:val="005575BA"/>
    <w:rsid w:val="00570DBC"/>
    <w:rsid w:val="00572E5E"/>
    <w:rsid w:val="00573795"/>
    <w:rsid w:val="00581C08"/>
    <w:rsid w:val="00590BF1"/>
    <w:rsid w:val="00591F36"/>
    <w:rsid w:val="00594EDD"/>
    <w:rsid w:val="00596B75"/>
    <w:rsid w:val="005A03C9"/>
    <w:rsid w:val="005A1765"/>
    <w:rsid w:val="005A43C1"/>
    <w:rsid w:val="005A51FA"/>
    <w:rsid w:val="005B045A"/>
    <w:rsid w:val="005B1A36"/>
    <w:rsid w:val="005C06B7"/>
    <w:rsid w:val="005C1CDD"/>
    <w:rsid w:val="005D3B20"/>
    <w:rsid w:val="005D46E4"/>
    <w:rsid w:val="005E25EA"/>
    <w:rsid w:val="00613BDB"/>
    <w:rsid w:val="0061436A"/>
    <w:rsid w:val="00614791"/>
    <w:rsid w:val="00617C3B"/>
    <w:rsid w:val="006210FE"/>
    <w:rsid w:val="00627AEF"/>
    <w:rsid w:val="00633491"/>
    <w:rsid w:val="006362C4"/>
    <w:rsid w:val="00645BD0"/>
    <w:rsid w:val="00652C18"/>
    <w:rsid w:val="00671B06"/>
    <w:rsid w:val="006724C0"/>
    <w:rsid w:val="00691CBD"/>
    <w:rsid w:val="006C06EC"/>
    <w:rsid w:val="006C084A"/>
    <w:rsid w:val="006C22EA"/>
    <w:rsid w:val="006C5960"/>
    <w:rsid w:val="006D1A24"/>
    <w:rsid w:val="006E6C6B"/>
    <w:rsid w:val="006F5B3A"/>
    <w:rsid w:val="00705795"/>
    <w:rsid w:val="007230A8"/>
    <w:rsid w:val="00731C4C"/>
    <w:rsid w:val="00731FE4"/>
    <w:rsid w:val="00763D67"/>
    <w:rsid w:val="00764784"/>
    <w:rsid w:val="0077699D"/>
    <w:rsid w:val="007911D3"/>
    <w:rsid w:val="007B6F84"/>
    <w:rsid w:val="007C1DB9"/>
    <w:rsid w:val="007C68B2"/>
    <w:rsid w:val="007C7616"/>
    <w:rsid w:val="007F0302"/>
    <w:rsid w:val="0081797A"/>
    <w:rsid w:val="00831932"/>
    <w:rsid w:val="008320AC"/>
    <w:rsid w:val="00844564"/>
    <w:rsid w:val="008514DF"/>
    <w:rsid w:val="00852262"/>
    <w:rsid w:val="00861E55"/>
    <w:rsid w:val="008626FB"/>
    <w:rsid w:val="008710E5"/>
    <w:rsid w:val="00875C81"/>
    <w:rsid w:val="00881943"/>
    <w:rsid w:val="008A0DE9"/>
    <w:rsid w:val="008A3D48"/>
    <w:rsid w:val="008B7110"/>
    <w:rsid w:val="008D0138"/>
    <w:rsid w:val="008D0B77"/>
    <w:rsid w:val="008D1150"/>
    <w:rsid w:val="008F0412"/>
    <w:rsid w:val="008F4B67"/>
    <w:rsid w:val="008F4C16"/>
    <w:rsid w:val="008F5BA2"/>
    <w:rsid w:val="0090626B"/>
    <w:rsid w:val="0092116E"/>
    <w:rsid w:val="00941518"/>
    <w:rsid w:val="009439A9"/>
    <w:rsid w:val="00944954"/>
    <w:rsid w:val="00950A3E"/>
    <w:rsid w:val="00961996"/>
    <w:rsid w:val="009702BC"/>
    <w:rsid w:val="0098077A"/>
    <w:rsid w:val="00981B18"/>
    <w:rsid w:val="009829C0"/>
    <w:rsid w:val="00985E68"/>
    <w:rsid w:val="00987389"/>
    <w:rsid w:val="00995A61"/>
    <w:rsid w:val="00997773"/>
    <w:rsid w:val="009A47AF"/>
    <w:rsid w:val="009B6770"/>
    <w:rsid w:val="009C0D75"/>
    <w:rsid w:val="009C3149"/>
    <w:rsid w:val="009D3993"/>
    <w:rsid w:val="009D3A32"/>
    <w:rsid w:val="009F6E07"/>
    <w:rsid w:val="00A103D0"/>
    <w:rsid w:val="00A132A3"/>
    <w:rsid w:val="00A17E4D"/>
    <w:rsid w:val="00A2663C"/>
    <w:rsid w:val="00A36EC1"/>
    <w:rsid w:val="00A529CC"/>
    <w:rsid w:val="00A63A92"/>
    <w:rsid w:val="00A76115"/>
    <w:rsid w:val="00A82F91"/>
    <w:rsid w:val="00A93423"/>
    <w:rsid w:val="00A953B7"/>
    <w:rsid w:val="00A97BD9"/>
    <w:rsid w:val="00AB16B6"/>
    <w:rsid w:val="00AC0019"/>
    <w:rsid w:val="00AC2AEA"/>
    <w:rsid w:val="00AC432B"/>
    <w:rsid w:val="00AE4C62"/>
    <w:rsid w:val="00AF532D"/>
    <w:rsid w:val="00B036FA"/>
    <w:rsid w:val="00B109CF"/>
    <w:rsid w:val="00B14BDA"/>
    <w:rsid w:val="00B20E79"/>
    <w:rsid w:val="00B268B6"/>
    <w:rsid w:val="00B330D0"/>
    <w:rsid w:val="00B465A1"/>
    <w:rsid w:val="00B64932"/>
    <w:rsid w:val="00B67AFF"/>
    <w:rsid w:val="00B74916"/>
    <w:rsid w:val="00B754F4"/>
    <w:rsid w:val="00B76A8F"/>
    <w:rsid w:val="00B9342D"/>
    <w:rsid w:val="00BA0789"/>
    <w:rsid w:val="00BA12A8"/>
    <w:rsid w:val="00BA1584"/>
    <w:rsid w:val="00BB23B4"/>
    <w:rsid w:val="00BB7BE0"/>
    <w:rsid w:val="00BC5D1E"/>
    <w:rsid w:val="00BD01DD"/>
    <w:rsid w:val="00BD40E2"/>
    <w:rsid w:val="00BE47BB"/>
    <w:rsid w:val="00BF0A7B"/>
    <w:rsid w:val="00BF32FC"/>
    <w:rsid w:val="00BF411A"/>
    <w:rsid w:val="00C00314"/>
    <w:rsid w:val="00C13095"/>
    <w:rsid w:val="00C159A8"/>
    <w:rsid w:val="00C17DC2"/>
    <w:rsid w:val="00C26E19"/>
    <w:rsid w:val="00C80A3A"/>
    <w:rsid w:val="00C91127"/>
    <w:rsid w:val="00CA2967"/>
    <w:rsid w:val="00CA31C0"/>
    <w:rsid w:val="00CB0131"/>
    <w:rsid w:val="00CB7B19"/>
    <w:rsid w:val="00CC73FB"/>
    <w:rsid w:val="00CD0F34"/>
    <w:rsid w:val="00CD67CA"/>
    <w:rsid w:val="00CD7AC3"/>
    <w:rsid w:val="00CF0280"/>
    <w:rsid w:val="00CF1819"/>
    <w:rsid w:val="00CF6A75"/>
    <w:rsid w:val="00D02AA4"/>
    <w:rsid w:val="00D1158B"/>
    <w:rsid w:val="00D15355"/>
    <w:rsid w:val="00D1608F"/>
    <w:rsid w:val="00D168F3"/>
    <w:rsid w:val="00D22D68"/>
    <w:rsid w:val="00D23739"/>
    <w:rsid w:val="00D2752A"/>
    <w:rsid w:val="00D41E15"/>
    <w:rsid w:val="00D43D56"/>
    <w:rsid w:val="00D5499A"/>
    <w:rsid w:val="00D646D1"/>
    <w:rsid w:val="00D6638A"/>
    <w:rsid w:val="00D71EB6"/>
    <w:rsid w:val="00D75593"/>
    <w:rsid w:val="00D874B9"/>
    <w:rsid w:val="00DA27F1"/>
    <w:rsid w:val="00DA669D"/>
    <w:rsid w:val="00DC1A5A"/>
    <w:rsid w:val="00DC7D86"/>
    <w:rsid w:val="00DD3B73"/>
    <w:rsid w:val="00DD5C1B"/>
    <w:rsid w:val="00E04F68"/>
    <w:rsid w:val="00E1360B"/>
    <w:rsid w:val="00E201A5"/>
    <w:rsid w:val="00E24E17"/>
    <w:rsid w:val="00E26823"/>
    <w:rsid w:val="00E27E96"/>
    <w:rsid w:val="00E313E7"/>
    <w:rsid w:val="00E3365A"/>
    <w:rsid w:val="00E442F9"/>
    <w:rsid w:val="00E65039"/>
    <w:rsid w:val="00E663D4"/>
    <w:rsid w:val="00E67FF5"/>
    <w:rsid w:val="00E773DE"/>
    <w:rsid w:val="00E92857"/>
    <w:rsid w:val="00E970AA"/>
    <w:rsid w:val="00EA784E"/>
    <w:rsid w:val="00EB3C16"/>
    <w:rsid w:val="00EB4014"/>
    <w:rsid w:val="00EB4F23"/>
    <w:rsid w:val="00EC3017"/>
    <w:rsid w:val="00EC3D33"/>
    <w:rsid w:val="00ED1CBD"/>
    <w:rsid w:val="00EE1ABB"/>
    <w:rsid w:val="00EE524D"/>
    <w:rsid w:val="00EE6221"/>
    <w:rsid w:val="00F01030"/>
    <w:rsid w:val="00F21231"/>
    <w:rsid w:val="00F217E9"/>
    <w:rsid w:val="00F263A9"/>
    <w:rsid w:val="00F270BB"/>
    <w:rsid w:val="00F310FD"/>
    <w:rsid w:val="00F35AF0"/>
    <w:rsid w:val="00F37F79"/>
    <w:rsid w:val="00F56B54"/>
    <w:rsid w:val="00F61E70"/>
    <w:rsid w:val="00F6664C"/>
    <w:rsid w:val="00F66CEC"/>
    <w:rsid w:val="00F71790"/>
    <w:rsid w:val="00F72B2A"/>
    <w:rsid w:val="00F8115E"/>
    <w:rsid w:val="00F864FF"/>
    <w:rsid w:val="00FB1D0B"/>
    <w:rsid w:val="00FB5BE5"/>
    <w:rsid w:val="00FC25FD"/>
    <w:rsid w:val="00FC5A0B"/>
    <w:rsid w:val="00FC65F9"/>
    <w:rsid w:val="00FC7AB4"/>
    <w:rsid w:val="00FD38BF"/>
    <w:rsid w:val="00FE52A3"/>
    <w:rsid w:val="00FF002B"/>
    <w:rsid w:val="00FF0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199B2"/>
  <w15:docId w15:val="{043D061B-6A57-4A3E-9D4B-BB51C6C1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2E9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A78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EA78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EA7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qFormat/>
    <w:rsid w:val="003D7410"/>
    <w:pPr>
      <w:keepNext/>
      <w:widowControl/>
      <w:spacing w:before="240" w:after="120"/>
      <w:ind w:left="720"/>
      <w:jc w:val="both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671B06"/>
  </w:style>
  <w:style w:type="paragraph" w:customStyle="1" w:styleId="Style3">
    <w:name w:val="Style3"/>
    <w:basedOn w:val="a0"/>
    <w:rsid w:val="00671B06"/>
  </w:style>
  <w:style w:type="paragraph" w:customStyle="1" w:styleId="Style6">
    <w:name w:val="Style6"/>
    <w:basedOn w:val="a0"/>
    <w:rsid w:val="00671B06"/>
  </w:style>
  <w:style w:type="paragraph" w:customStyle="1" w:styleId="Style8">
    <w:name w:val="Style8"/>
    <w:basedOn w:val="a0"/>
    <w:rsid w:val="00671B06"/>
  </w:style>
  <w:style w:type="paragraph" w:customStyle="1" w:styleId="Style9">
    <w:name w:val="Style9"/>
    <w:basedOn w:val="a0"/>
    <w:rsid w:val="00671B06"/>
  </w:style>
  <w:style w:type="paragraph" w:customStyle="1" w:styleId="Style16">
    <w:name w:val="Style16"/>
    <w:basedOn w:val="a0"/>
    <w:rsid w:val="00671B06"/>
  </w:style>
  <w:style w:type="paragraph" w:customStyle="1" w:styleId="Style75">
    <w:name w:val="Style75"/>
    <w:basedOn w:val="a0"/>
    <w:rsid w:val="00671B06"/>
  </w:style>
  <w:style w:type="paragraph" w:customStyle="1" w:styleId="Style82">
    <w:name w:val="Style82"/>
    <w:basedOn w:val="a0"/>
    <w:rsid w:val="00671B06"/>
  </w:style>
  <w:style w:type="paragraph" w:customStyle="1" w:styleId="Style85">
    <w:name w:val="Style85"/>
    <w:basedOn w:val="a0"/>
    <w:rsid w:val="00671B06"/>
  </w:style>
  <w:style w:type="paragraph" w:customStyle="1" w:styleId="Style88">
    <w:name w:val="Style88"/>
    <w:basedOn w:val="a0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0"/>
    <w:rsid w:val="00671B06"/>
  </w:style>
  <w:style w:type="paragraph" w:customStyle="1" w:styleId="Style10">
    <w:name w:val="Style10"/>
    <w:basedOn w:val="a0"/>
    <w:rsid w:val="00671B06"/>
  </w:style>
  <w:style w:type="paragraph" w:customStyle="1" w:styleId="Style11">
    <w:name w:val="Style11"/>
    <w:basedOn w:val="a0"/>
    <w:rsid w:val="00671B06"/>
  </w:style>
  <w:style w:type="paragraph" w:customStyle="1" w:styleId="Style13">
    <w:name w:val="Style13"/>
    <w:basedOn w:val="a0"/>
    <w:rsid w:val="00671B06"/>
  </w:style>
  <w:style w:type="paragraph" w:customStyle="1" w:styleId="Style21">
    <w:name w:val="Style21"/>
    <w:basedOn w:val="a0"/>
    <w:rsid w:val="00671B06"/>
  </w:style>
  <w:style w:type="paragraph" w:customStyle="1" w:styleId="Style32">
    <w:name w:val="Style32"/>
    <w:basedOn w:val="a0"/>
    <w:rsid w:val="00671B06"/>
  </w:style>
  <w:style w:type="paragraph" w:customStyle="1" w:styleId="Style37">
    <w:name w:val="Style37"/>
    <w:basedOn w:val="a0"/>
    <w:rsid w:val="00671B06"/>
  </w:style>
  <w:style w:type="paragraph" w:customStyle="1" w:styleId="Style39">
    <w:name w:val="Style39"/>
    <w:basedOn w:val="a0"/>
    <w:rsid w:val="00671B06"/>
  </w:style>
  <w:style w:type="paragraph" w:customStyle="1" w:styleId="Style52">
    <w:name w:val="Style52"/>
    <w:basedOn w:val="a0"/>
    <w:rsid w:val="00671B06"/>
  </w:style>
  <w:style w:type="paragraph" w:customStyle="1" w:styleId="Style53">
    <w:name w:val="Style53"/>
    <w:basedOn w:val="a0"/>
    <w:rsid w:val="00671B06"/>
  </w:style>
  <w:style w:type="paragraph" w:customStyle="1" w:styleId="Style63">
    <w:name w:val="Style63"/>
    <w:basedOn w:val="a0"/>
    <w:rsid w:val="00671B06"/>
  </w:style>
  <w:style w:type="paragraph" w:customStyle="1" w:styleId="Style67">
    <w:name w:val="Style67"/>
    <w:basedOn w:val="a0"/>
    <w:rsid w:val="00671B06"/>
  </w:style>
  <w:style w:type="paragraph" w:customStyle="1" w:styleId="Style68">
    <w:name w:val="Style68"/>
    <w:basedOn w:val="a0"/>
    <w:rsid w:val="00671B06"/>
  </w:style>
  <w:style w:type="paragraph" w:customStyle="1" w:styleId="Style103">
    <w:name w:val="Style103"/>
    <w:basedOn w:val="a0"/>
    <w:rsid w:val="00671B06"/>
  </w:style>
  <w:style w:type="paragraph" w:customStyle="1" w:styleId="Style107">
    <w:name w:val="Style107"/>
    <w:basedOn w:val="a0"/>
    <w:rsid w:val="00671B06"/>
  </w:style>
  <w:style w:type="paragraph" w:customStyle="1" w:styleId="Style114">
    <w:name w:val="Style114"/>
    <w:basedOn w:val="a0"/>
    <w:rsid w:val="00671B06"/>
  </w:style>
  <w:style w:type="paragraph" w:customStyle="1" w:styleId="Style129">
    <w:name w:val="Style129"/>
    <w:basedOn w:val="a0"/>
    <w:rsid w:val="00671B06"/>
  </w:style>
  <w:style w:type="paragraph" w:customStyle="1" w:styleId="Style139">
    <w:name w:val="Style139"/>
    <w:basedOn w:val="a0"/>
    <w:rsid w:val="00671B06"/>
  </w:style>
  <w:style w:type="paragraph" w:customStyle="1" w:styleId="Style171">
    <w:name w:val="Style171"/>
    <w:basedOn w:val="a0"/>
    <w:rsid w:val="00671B06"/>
  </w:style>
  <w:style w:type="paragraph" w:customStyle="1" w:styleId="Style181">
    <w:name w:val="Style181"/>
    <w:basedOn w:val="a0"/>
    <w:rsid w:val="00671B06"/>
  </w:style>
  <w:style w:type="paragraph" w:customStyle="1" w:styleId="Style270">
    <w:name w:val="Style270"/>
    <w:basedOn w:val="a0"/>
    <w:rsid w:val="00671B06"/>
  </w:style>
  <w:style w:type="paragraph" w:customStyle="1" w:styleId="Style289">
    <w:name w:val="Style289"/>
    <w:basedOn w:val="a0"/>
    <w:rsid w:val="00671B06"/>
  </w:style>
  <w:style w:type="paragraph" w:customStyle="1" w:styleId="Style319">
    <w:name w:val="Style319"/>
    <w:basedOn w:val="a0"/>
    <w:rsid w:val="00671B06"/>
  </w:style>
  <w:style w:type="paragraph" w:customStyle="1" w:styleId="Style340">
    <w:name w:val="Style340"/>
    <w:basedOn w:val="a0"/>
    <w:rsid w:val="00671B06"/>
  </w:style>
  <w:style w:type="paragraph" w:customStyle="1" w:styleId="Style350">
    <w:name w:val="Style350"/>
    <w:basedOn w:val="a0"/>
    <w:rsid w:val="00671B06"/>
  </w:style>
  <w:style w:type="paragraph" w:customStyle="1" w:styleId="Style353">
    <w:name w:val="Style353"/>
    <w:basedOn w:val="a0"/>
    <w:rsid w:val="00671B06"/>
  </w:style>
  <w:style w:type="paragraph" w:customStyle="1" w:styleId="Style357">
    <w:name w:val="Style357"/>
    <w:basedOn w:val="a0"/>
    <w:rsid w:val="00671B06"/>
  </w:style>
  <w:style w:type="paragraph" w:customStyle="1" w:styleId="Style359">
    <w:name w:val="Style359"/>
    <w:basedOn w:val="a0"/>
    <w:rsid w:val="00671B06"/>
  </w:style>
  <w:style w:type="paragraph" w:customStyle="1" w:styleId="Style387">
    <w:name w:val="Style387"/>
    <w:basedOn w:val="a0"/>
    <w:rsid w:val="00671B06"/>
  </w:style>
  <w:style w:type="paragraph" w:customStyle="1" w:styleId="Style421">
    <w:name w:val="Style421"/>
    <w:basedOn w:val="a0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0"/>
    <w:link w:val="a5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93423"/>
    <w:rPr>
      <w:sz w:val="24"/>
      <w:szCs w:val="24"/>
    </w:rPr>
  </w:style>
  <w:style w:type="paragraph" w:styleId="a6">
    <w:name w:val="footer"/>
    <w:basedOn w:val="a0"/>
    <w:link w:val="a7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93423"/>
    <w:rPr>
      <w:sz w:val="24"/>
      <w:szCs w:val="24"/>
    </w:rPr>
  </w:style>
  <w:style w:type="paragraph" w:styleId="a8">
    <w:name w:val="footnote text"/>
    <w:basedOn w:val="a0"/>
    <w:link w:val="a9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rsid w:val="00F66CEC"/>
    <w:rPr>
      <w:rFonts w:ascii="Calibri" w:hAnsi="Calibri"/>
      <w:lang w:eastAsia="en-US"/>
    </w:rPr>
  </w:style>
  <w:style w:type="character" w:styleId="aa">
    <w:name w:val="footnote reference"/>
    <w:rsid w:val="00F66CEC"/>
    <w:rPr>
      <w:rFonts w:cs="Times New Roman"/>
      <w:vertAlign w:val="superscript"/>
    </w:rPr>
  </w:style>
  <w:style w:type="table" w:styleId="ab">
    <w:name w:val="Table Grid"/>
    <w:basedOn w:val="a2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0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d">
    <w:name w:val="List Paragraph"/>
    <w:basedOn w:val="a0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e">
    <w:name w:val="Balloon Text"/>
    <w:basedOn w:val="a0"/>
    <w:link w:val="af"/>
    <w:rsid w:val="00132601"/>
    <w:rPr>
      <w:rFonts w:ascii="Arial" w:hAnsi="Arial" w:cs="Arial"/>
      <w:sz w:val="16"/>
      <w:szCs w:val="16"/>
    </w:rPr>
  </w:style>
  <w:style w:type="character" w:customStyle="1" w:styleId="af">
    <w:name w:val="Текст выноски Знак"/>
    <w:link w:val="ae"/>
    <w:rsid w:val="00132601"/>
    <w:rPr>
      <w:rFonts w:ascii="Arial" w:hAnsi="Arial" w:cs="Arial"/>
      <w:sz w:val="16"/>
      <w:szCs w:val="16"/>
    </w:rPr>
  </w:style>
  <w:style w:type="character" w:styleId="af0">
    <w:name w:val="annotation reference"/>
    <w:rsid w:val="005B1A36"/>
    <w:rPr>
      <w:sz w:val="16"/>
      <w:szCs w:val="16"/>
    </w:rPr>
  </w:style>
  <w:style w:type="paragraph" w:styleId="af1">
    <w:name w:val="annotation text"/>
    <w:basedOn w:val="a0"/>
    <w:link w:val="af2"/>
    <w:rsid w:val="005B1A36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5B1A36"/>
  </w:style>
  <w:style w:type="paragraph" w:styleId="af3">
    <w:name w:val="annotation subject"/>
    <w:basedOn w:val="af1"/>
    <w:next w:val="af1"/>
    <w:link w:val="af4"/>
    <w:rsid w:val="005B1A36"/>
    <w:rPr>
      <w:b/>
      <w:bCs/>
    </w:rPr>
  </w:style>
  <w:style w:type="character" w:customStyle="1" w:styleId="af4">
    <w:name w:val="Тема примечания Знак"/>
    <w:link w:val="af3"/>
    <w:rsid w:val="005B1A36"/>
    <w:rPr>
      <w:b/>
      <w:bCs/>
    </w:rPr>
  </w:style>
  <w:style w:type="character" w:styleId="af5">
    <w:name w:val="Hyperlink"/>
    <w:uiPriority w:val="99"/>
    <w:rsid w:val="006E6C6B"/>
    <w:rPr>
      <w:color w:val="0000FF"/>
      <w:u w:val="single"/>
    </w:rPr>
  </w:style>
  <w:style w:type="paragraph" w:styleId="21">
    <w:name w:val="Body Text 2"/>
    <w:basedOn w:val="a0"/>
    <w:link w:val="22"/>
    <w:rsid w:val="00143485"/>
    <w:pPr>
      <w:widowControl/>
      <w:spacing w:after="120" w:line="480" w:lineRule="auto"/>
      <w:ind w:firstLine="720"/>
      <w:jc w:val="both"/>
    </w:pPr>
    <w:rPr>
      <w:rFonts w:cs="Arial"/>
      <w:bCs/>
      <w:sz w:val="28"/>
      <w:szCs w:val="22"/>
    </w:rPr>
  </w:style>
  <w:style w:type="character" w:customStyle="1" w:styleId="22">
    <w:name w:val="Основной текст 2 Знак"/>
    <w:basedOn w:val="a1"/>
    <w:link w:val="21"/>
    <w:rsid w:val="00143485"/>
    <w:rPr>
      <w:rFonts w:cs="Arial"/>
      <w:bCs/>
      <w:sz w:val="28"/>
      <w:szCs w:val="22"/>
    </w:rPr>
  </w:style>
  <w:style w:type="character" w:styleId="af6">
    <w:name w:val="Strong"/>
    <w:uiPriority w:val="22"/>
    <w:qFormat/>
    <w:rsid w:val="00143485"/>
    <w:rPr>
      <w:b/>
      <w:bCs/>
    </w:rPr>
  </w:style>
  <w:style w:type="character" w:customStyle="1" w:styleId="apple-converted-space">
    <w:name w:val="apple-converted-space"/>
    <w:rsid w:val="00143485"/>
  </w:style>
  <w:style w:type="paragraph" w:styleId="a">
    <w:name w:val="List Number"/>
    <w:basedOn w:val="a0"/>
    <w:rsid w:val="00452A69"/>
    <w:pPr>
      <w:widowControl/>
      <w:numPr>
        <w:numId w:val="2"/>
      </w:numPr>
      <w:spacing w:line="360" w:lineRule="auto"/>
      <w:jc w:val="both"/>
    </w:pPr>
    <w:rPr>
      <w:rFonts w:cs="Arial"/>
      <w:bCs/>
      <w:sz w:val="28"/>
      <w:szCs w:val="22"/>
    </w:rPr>
  </w:style>
  <w:style w:type="character" w:customStyle="1" w:styleId="40">
    <w:name w:val="Заголовок 4 Знак"/>
    <w:basedOn w:val="a1"/>
    <w:link w:val="4"/>
    <w:rsid w:val="003D7410"/>
    <w:rPr>
      <w:b/>
      <w:bCs/>
      <w:sz w:val="28"/>
      <w:szCs w:val="28"/>
    </w:rPr>
  </w:style>
  <w:style w:type="character" w:customStyle="1" w:styleId="10">
    <w:name w:val="Заголовок 1 Знак"/>
    <w:basedOn w:val="a1"/>
    <w:link w:val="1"/>
    <w:rsid w:val="00EA7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semiHidden/>
    <w:rsid w:val="00EA7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EA78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7">
    <w:name w:val="Body Text Indent"/>
    <w:basedOn w:val="a0"/>
    <w:link w:val="af8"/>
    <w:semiHidden/>
    <w:unhideWhenUsed/>
    <w:rsid w:val="00EA784E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semiHidden/>
    <w:rsid w:val="00EA784E"/>
    <w:rPr>
      <w:sz w:val="24"/>
      <w:szCs w:val="24"/>
    </w:rPr>
  </w:style>
  <w:style w:type="paragraph" w:styleId="af9">
    <w:name w:val="Body Text"/>
    <w:basedOn w:val="a0"/>
    <w:link w:val="afa"/>
    <w:semiHidden/>
    <w:unhideWhenUsed/>
    <w:rsid w:val="00EA784E"/>
    <w:pPr>
      <w:spacing w:after="120"/>
    </w:pPr>
  </w:style>
  <w:style w:type="character" w:customStyle="1" w:styleId="afa">
    <w:name w:val="Основной текст Знак"/>
    <w:basedOn w:val="a1"/>
    <w:link w:val="af9"/>
    <w:semiHidden/>
    <w:rsid w:val="00EA784E"/>
    <w:rPr>
      <w:sz w:val="24"/>
      <w:szCs w:val="24"/>
    </w:rPr>
  </w:style>
  <w:style w:type="paragraph" w:styleId="31">
    <w:name w:val="Body Text 3"/>
    <w:basedOn w:val="a0"/>
    <w:link w:val="32"/>
    <w:semiHidden/>
    <w:unhideWhenUsed/>
    <w:rsid w:val="00EA78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semiHidden/>
    <w:rsid w:val="00EA784E"/>
    <w:rPr>
      <w:sz w:val="16"/>
      <w:szCs w:val="16"/>
    </w:rPr>
  </w:style>
  <w:style w:type="paragraph" w:styleId="11">
    <w:name w:val="toc 1"/>
    <w:basedOn w:val="a0"/>
    <w:next w:val="a0"/>
    <w:autoRedefine/>
    <w:uiPriority w:val="39"/>
    <w:rsid w:val="004574D6"/>
    <w:pPr>
      <w:tabs>
        <w:tab w:val="left" w:pos="567"/>
        <w:tab w:val="right" w:leader="dot" w:pos="9631"/>
      </w:tabs>
      <w:spacing w:line="360" w:lineRule="auto"/>
    </w:pPr>
    <w:rPr>
      <w:b/>
      <w:sz w:val="28"/>
      <w:szCs w:val="28"/>
    </w:rPr>
  </w:style>
  <w:style w:type="paragraph" w:styleId="afb">
    <w:name w:val="Subtitle"/>
    <w:basedOn w:val="a0"/>
    <w:link w:val="afc"/>
    <w:qFormat/>
    <w:rsid w:val="004574D6"/>
    <w:pPr>
      <w:widowControl/>
      <w:autoSpaceDE/>
      <w:autoSpaceDN/>
      <w:adjustRightInd/>
      <w:jc w:val="center"/>
    </w:pPr>
    <w:rPr>
      <w:b/>
      <w:szCs w:val="20"/>
    </w:rPr>
  </w:style>
  <w:style w:type="character" w:customStyle="1" w:styleId="afc">
    <w:name w:val="Подзаголовок Знак"/>
    <w:basedOn w:val="a1"/>
    <w:link w:val="afb"/>
    <w:rsid w:val="004574D6"/>
    <w:rPr>
      <w:b/>
      <w:sz w:val="24"/>
    </w:rPr>
  </w:style>
  <w:style w:type="paragraph" w:customStyle="1" w:styleId="Style43">
    <w:name w:val="Style43"/>
    <w:basedOn w:val="a0"/>
    <w:uiPriority w:val="99"/>
    <w:rsid w:val="004574D6"/>
    <w:pPr>
      <w:spacing w:line="485" w:lineRule="exact"/>
      <w:ind w:hanging="259"/>
      <w:jc w:val="both"/>
    </w:pPr>
    <w:rPr>
      <w:rFonts w:eastAsiaTheme="minorEastAsia"/>
    </w:rPr>
  </w:style>
  <w:style w:type="character" w:customStyle="1" w:styleId="FontStyle66">
    <w:name w:val="Font Style66"/>
    <w:basedOn w:val="a1"/>
    <w:uiPriority w:val="99"/>
    <w:rsid w:val="004574D6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a1"/>
    <w:rsid w:val="00D75593"/>
  </w:style>
  <w:style w:type="paragraph" w:customStyle="1" w:styleId="ert">
    <w:name w:val="ert"/>
    <w:basedOn w:val="a0"/>
    <w:rsid w:val="00596B75"/>
    <w:pPr>
      <w:widowControl/>
      <w:autoSpaceDE/>
      <w:autoSpaceDN/>
      <w:adjustRightInd/>
      <w:spacing w:before="100" w:beforeAutospacing="1" w:after="100" w:afterAutospacing="1"/>
      <w:ind w:firstLine="360"/>
      <w:jc w:val="both"/>
    </w:pPr>
    <w:rPr>
      <w:rFonts w:ascii="Verdana" w:hAnsi="Verdana"/>
      <w:sz w:val="20"/>
      <w:szCs w:val="20"/>
    </w:rPr>
  </w:style>
  <w:style w:type="paragraph" w:customStyle="1" w:styleId="TableStyle2A">
    <w:name w:val="Table Style 2 A"/>
    <w:rsid w:val="00596B75"/>
    <w:rPr>
      <w:rFonts w:ascii="Helvetica" w:eastAsia="Arial Unicode MS" w:hAnsi="Arial Unicode MS" w:cs="Arial Unicode MS"/>
      <w:color w:val="000000"/>
      <w:u w:color="000000"/>
    </w:rPr>
  </w:style>
  <w:style w:type="paragraph" w:customStyle="1" w:styleId="afd">
    <w:name w:val="список с точками"/>
    <w:basedOn w:val="a0"/>
    <w:rsid w:val="001506CF"/>
    <w:pPr>
      <w:widowControl/>
      <w:tabs>
        <w:tab w:val="num" w:pos="756"/>
      </w:tabs>
      <w:autoSpaceDE/>
      <w:autoSpaceDN/>
      <w:adjustRightInd/>
      <w:spacing w:line="312" w:lineRule="auto"/>
      <w:ind w:left="756" w:hanging="375"/>
      <w:jc w:val="both"/>
    </w:pPr>
  </w:style>
  <w:style w:type="character" w:customStyle="1" w:styleId="41">
    <w:name w:val="Основной текст4"/>
    <w:basedOn w:val="a1"/>
    <w:rsid w:val="001506CF"/>
    <w:rPr>
      <w:sz w:val="22"/>
      <w:szCs w:val="22"/>
      <w:shd w:val="clear" w:color="auto" w:fill="FFFFFF"/>
    </w:rPr>
  </w:style>
  <w:style w:type="paragraph" w:styleId="afe">
    <w:name w:val="Title"/>
    <w:basedOn w:val="a0"/>
    <w:link w:val="aff"/>
    <w:qFormat/>
    <w:rsid w:val="005D3B20"/>
    <w:pPr>
      <w:widowControl/>
      <w:autoSpaceDE/>
      <w:autoSpaceDN/>
      <w:adjustRightInd/>
      <w:jc w:val="center"/>
    </w:pPr>
    <w:rPr>
      <w:b/>
      <w:sz w:val="28"/>
      <w:szCs w:val="20"/>
    </w:rPr>
  </w:style>
  <w:style w:type="character" w:customStyle="1" w:styleId="aff">
    <w:name w:val="Заголовок Знак"/>
    <w:basedOn w:val="a1"/>
    <w:link w:val="afe"/>
    <w:rsid w:val="005D3B20"/>
    <w:rPr>
      <w:b/>
      <w:sz w:val="28"/>
    </w:rPr>
  </w:style>
  <w:style w:type="paragraph" w:customStyle="1" w:styleId="14">
    <w:name w:val="Стиль Основной текст + 14 пт"/>
    <w:basedOn w:val="af9"/>
    <w:link w:val="140"/>
    <w:uiPriority w:val="99"/>
    <w:rsid w:val="00645BD0"/>
    <w:pPr>
      <w:widowControl/>
      <w:autoSpaceDE/>
      <w:autoSpaceDN/>
      <w:adjustRightInd/>
      <w:spacing w:after="0" w:line="360" w:lineRule="auto"/>
      <w:jc w:val="both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645BD0"/>
    <w:rPr>
      <w:sz w:val="28"/>
    </w:rPr>
  </w:style>
  <w:style w:type="paragraph" w:customStyle="1" w:styleId="Default">
    <w:name w:val="Default"/>
    <w:qFormat/>
    <w:rsid w:val="00645BD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ry.fa.ru/files/elibfa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twirpx.com/file/195281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33860-68C4-457D-9BFE-C6B03D9C6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33</Pages>
  <Words>5854</Words>
  <Characters>45172</Characters>
  <Application>Microsoft Office Word</Application>
  <DocSecurity>0</DocSecurity>
  <Lines>376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50925</CharactersWithSpaces>
  <SharedDoc>false</SharedDoc>
  <HLinks>
    <vt:vector size="48" baseType="variant">
      <vt:variant>
        <vt:i4>589850</vt:i4>
      </vt:variant>
      <vt:variant>
        <vt:i4>21</vt:i4>
      </vt:variant>
      <vt:variant>
        <vt:i4>0</vt:i4>
      </vt:variant>
      <vt:variant>
        <vt:i4>5</vt:i4>
      </vt:variant>
      <vt:variant>
        <vt:lpwstr>http://www.itmanager.ru/</vt:lpwstr>
      </vt:variant>
      <vt:variant>
        <vt:lpwstr/>
      </vt:variant>
      <vt:variant>
        <vt:i4>1179719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1769548</vt:i4>
      </vt:variant>
      <vt:variant>
        <vt:i4>15</vt:i4>
      </vt:variant>
      <vt:variant>
        <vt:i4>0</vt:i4>
      </vt:variant>
      <vt:variant>
        <vt:i4>5</vt:i4>
      </vt:variant>
      <vt:variant>
        <vt:lpwstr>http://www.cio-world.ru/</vt:lpwstr>
      </vt:variant>
      <vt:variant>
        <vt:lpwstr/>
      </vt:variant>
      <vt:variant>
        <vt:i4>6881400</vt:i4>
      </vt:variant>
      <vt:variant>
        <vt:i4>12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7798824</vt:i4>
      </vt:variant>
      <vt:variant>
        <vt:i4>9</vt:i4>
      </vt:variant>
      <vt:variant>
        <vt:i4>0</vt:i4>
      </vt:variant>
      <vt:variant>
        <vt:i4>5</vt:i4>
      </vt:variant>
      <vt:variant>
        <vt:lpwstr>http://www.ione.ru/</vt:lpwstr>
      </vt:variant>
      <vt:variant>
        <vt:lpwstr/>
      </vt:variant>
      <vt:variant>
        <vt:i4>196626</vt:i4>
      </vt:variant>
      <vt:variant>
        <vt:i4>6</vt:i4>
      </vt:variant>
      <vt:variant>
        <vt:i4>0</vt:i4>
      </vt:variant>
      <vt:variant>
        <vt:i4>5</vt:i4>
      </vt:variant>
      <vt:variant>
        <vt:lpwstr>http://www.cnews.ru/</vt:lpwstr>
      </vt:variant>
      <vt:variant>
        <vt:lpwstr/>
      </vt:variant>
      <vt:variant>
        <vt:i4>6881324</vt:i4>
      </vt:variant>
      <vt:variant>
        <vt:i4>3</vt:i4>
      </vt:variant>
      <vt:variant>
        <vt:i4>0</vt:i4>
      </vt:variant>
      <vt:variant>
        <vt:i4>5</vt:i4>
      </vt:variant>
      <vt:variant>
        <vt:lpwstr>http://www.aproiect.ru/</vt:lpwstr>
      </vt:variant>
      <vt:variant>
        <vt:lpwstr/>
      </vt:variant>
      <vt:variant>
        <vt:i4>7995490</vt:i4>
      </vt:variant>
      <vt:variant>
        <vt:i4>0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com</dc:creator>
  <cp:keywords/>
  <cp:lastModifiedBy>Дзайнукова Марина Ибрагимовна</cp:lastModifiedBy>
  <cp:revision>36</cp:revision>
  <cp:lastPrinted>2016-06-29T03:27:00Z</cp:lastPrinted>
  <dcterms:created xsi:type="dcterms:W3CDTF">2022-12-06T08:07:00Z</dcterms:created>
  <dcterms:modified xsi:type="dcterms:W3CDTF">2023-07-03T14:54:00Z</dcterms:modified>
</cp:coreProperties>
</file>